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With over 11 years of experience in software development, focusing on embedded firmware, I am adept at designing, implementing, and maintaining quality firmware solutions that meet customer needs. My background includes leading projects and mentoring teams, and I am committed to advancing modern best practices in embedded technology to deliver high-performance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Rust, Assembly (ARM, x86, PIC)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Bare-metal, FreeRTOS, Embedded Linux, Zephyr, VxWorks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IDEs (VSCode, Eclipse), Docker, Git, Unit Testing Infrastructures (Google Test), CMake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Protocols/Drivers: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UART/USART, I2C, SPI, BLE, USB, Ethernet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Benchmarking &amp; 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 Supplies, Logic Analyzers, Oscilloscopes, Serial Consoles, Debugging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Microcontrollers, SoCs, System-on-Chip Design, CI/CD, Project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implemented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various firmware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FreeRTOS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Bare-metal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host reliable applications for embedded devices, achieving a smooth user experience for clients' needs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maintenance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embedded systems firmware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high-performance operations under strict deadlines and challenging technical requirements encountered by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reviews, testing, and quality assurance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 infrastructures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critical firmware deployments, ensuring that all firmware adhered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Dojo Five Values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delivering reliable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promoting knowledge sharing and technical learning aligned with the company's vision towards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firmware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efforts, fostering team growth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define project goals, ensuring that firmware capabilities addressed customer demands effectively while embodying the company's core values in every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strategic direction for the implementation of various embedded technologies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I2C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as a key part of firmware architecture during project kickoffs.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recruitment activities, applying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find ideal candidates and assess potential hires for their project leadership capabilities in firmware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containerized development environments for each firmware project, ensuring seamless collaborations within a distributed team and supporting the adoption of modern development practices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align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initiatives, fostering innovation within the community and further expanding the company's outreach and impact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 development industry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all firmware solutions, including use cases and maintenance procedures, which was instrumental in establishing company-wide documentation policies for product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internal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branding activities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enrich company visibility through showcasing innovative solutions developed in the firmware space, underlining technical expertise to potential clients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for significant firmware initiatives, conducting robust project breakdown sessions to improve overall technical approach and align project timelines with deliverable commitments.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facilitator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leadership training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activities, leveraging personal expertise in embedded systems and technology to develop younger engineers in their professional trajectories at the firm.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various firmware development aspects to improve delivery pipeline reliability and operational efficiencies while aligning with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during project phases to convey technical capabilities and sought to establish robust relationships fostering trust through effective communications and technical know-how.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highly reliable software applications in both web and mobile environments while leading teams to adhere to best practices and modern methodologies for project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multiple projects utilizing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skill sets that delivered scalable applications while managing inter-departmental collaboration effectively under time constraints and critical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maintenance and improvement of source code repositories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software projects underwent periodic updates and enhancements in synergy with team standards and industry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significant dialogue with stakeholders to clearly present technical requirements and project boundaries during planning stages to optimize resource allocations in software engineering endeavors.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 software solutions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data processing and workflow automation, aligning technical capabilities with evolving project needs and client expectations for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formulation of architecture design enhancing efficiency and scalability, leveraging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adhering to critical system performance benchmarks documented throughout project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continuous personal and professional growth by regularly attending training and technical learning programs to ensure alignment with new software engineering approaches and tools emerging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a framework for evaluating software quality, emphasizing the importance of coding standards and providing constructive feedback amid team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diverse teams to ensure successful integration of user requirements into project deliverables, strengthening inter-team relationship and efficiency in software development efforts towards robust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 workshops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agile methodologies and product development strategies, striving to maintain the agility necessary for rapid response in technology-driven projects and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software architecture trends and solutions, actively seeking to refine existing methodologies while adhering to company-wide best practices ensuring project alignments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successful knowledge transfer sessions within departmental teams to enhance familiarity with best practices in embedded system developments and coordinate effectively across various software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