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specializing in web and mobile application development. Proven expertise in application security, secure coding practices, and contributing to organizational security culture through mentorship and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Python, JavaScript, TypeScript, Java, C#, Ruby,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React, Node.js, Express.js, Django, Flask, Spring Boot,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Infrastructure:</w:t>
      </w:r>
      <w:r w:rsidRPr="009C6822">
        <w:rPr>
          <w:rFonts w:ascii="Roboto Light" w:eastAsia="Roboto Light" w:hAnsi="Roboto Light" w:cs="Roboto Light"/>
          <w:sz w:val="20"/>
          <w:szCs w:val="20"/>
        </w:rPr>
        <w:t xml:space="preserve"> AWS, Azure, GCP, Kubernetes, Docker, Terraform, CI/CD,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Practices:</w:t>
      </w:r>
      <w:r w:rsidRPr="009C6822">
        <w:rPr>
          <w:rFonts w:ascii="Roboto Light" w:eastAsia="Roboto Light" w:hAnsi="Roboto Light" w:cs="Roboto Light"/>
          <w:sz w:val="20"/>
          <w:szCs w:val="20"/>
        </w:rPr>
        <w:t xml:space="preserve"> OWASP, PCI DSS, SOC2, SANS CWE, Application Security Controls, Threat Modeling, Network Security Tools, Vulnerability Assessment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and Integration:</w:t>
      </w:r>
      <w:r w:rsidRPr="009C6822">
        <w:rPr>
          <w:rFonts w:ascii="Roboto Light" w:eastAsia="Roboto Light" w:hAnsi="Roboto Light" w:cs="Roboto Light"/>
          <w:sz w:val="20"/>
          <w:szCs w:val="20"/>
        </w:rPr>
        <w:t xml:space="preserve"> REST, GraphQL, SOAP, gRPC, API Design, Microservices, Version Control Systems,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Tooling and Testing:</w:t>
      </w:r>
      <w:r w:rsidRPr="009C6822">
        <w:rPr>
          <w:rFonts w:ascii="Roboto Light" w:eastAsia="Roboto Light" w:hAnsi="Roboto Light" w:cs="Roboto Light"/>
          <w:sz w:val="20"/>
          <w:szCs w:val="20"/>
        </w:rPr>
        <w:t xml:space="preserve"> Jenkins, Git, Jira, Selenium, JUnit, Mocha, Chai,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secure coding practices by implementing robust security reviews and promotion of security-aware development methodologies across teams, significantly enhancing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posture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controls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CI/CD pipelines, fostering an environment where secure application delivery became a core continuous process, enhancing development and operational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internal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developer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streamline the building of secure applications, reinforcing the adoption of best practices and effectively increasing team productivity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secure programming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actively cultivating a culture where security awareness became a shared responsibility among software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deployment and management of applications while adhering to the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resilience.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security projects, enhancing my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common security vulnerabilities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promoting collaborative development across diverse technical communities, boosting organizational visibility.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collaborations with product teams to translate business requirements into secure and scalable engineering solutions, optimizing delivery timelines through effective communication channels.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threat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sessions, identifying potential security weaknesses, and enabled proactive risk mitigation strategies that safeguarded user data and applications against emerging threats.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logging and monitoring of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industry-standard security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proactively identify and mitigate security incidents before they escalated into critical threats.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within teams, reducing deployment complexities and ensuring a higher level of control over system configurations and security compliance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incoming vulnerabilities through industry-standard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 Top 10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 prioritization of security fixes and the implementation of security strategies aligned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clear documentation for security best practices, making it accessible and understandable to all engineering teams, promoting a culture of transparency and commitment to security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senior leadership decisions regarding application security investments through data-driven reports highlighting the benefits of integrating robust security controls into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ad-hoc security training sessions for developers, effectively increasing awareness and competence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 coding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reduced vulnerability rates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Docker-based environments for local development, enabling consistency and security within the development process and enhancing the onboarding experience for new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application security frameworks while working on high-visibility projects,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PCI DSS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regulations effectively and consistently throughout software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and mitigate security risks through thorough code reviews, fostering a culture of security within the software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CI/CD tools to automate security testing processes, resulting in a more reliable and efficient application delivery pipeline that enhanced deployment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development of a multi-cloud strategy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 secure deployment of applications while minimizing downtime during upgrades and migrations.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API specifications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security requirements were effectively communicated and adhered to during the design and implementation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within a highly collaborative agile environment,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software development processes that fostered rapid iterations and customer feedback on application security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new technologies related to security practices, helping to disseminate knowledge and encouraging adoption of best practices across the software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configured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stack to ensure operational visibility and security monitoring of applications in production environments, enabling proactive incident response and resolution.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to assess the security implications of various implementation paths, providing recommendations on secure design patterns and technologies suitable for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Instrumental in developing utilities for automated security testing that aligned with CI/CD processes, greatly improving the detection and remediation of security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Consistently engaged in continuous learning regarding the latest security trends and best practices, ensuring personal knowledge and team capabilities remained at the forefront of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sense of ownership among developers regarding application security, leveraging agile retrospectives to identify areas for improvement within secure coding practices and team responsibilities.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