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proven experience in developing web and mobile applications utilizing cloud technologies. Expert in Golang and Kubernetes, with a strong background in DevOps and distributed systems. Passionate about building decentralized infrastructure and creating robust solutions in the blockchain space.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JavaScript, Python, C++, TypeScript, Swift, Rust,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 Boot,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MySQL, Elasticsearch,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Terraform, AWS, GCP, Azure, CI/CD,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Cryptography, TLS/SSL, OAuth, JWT, VPN, Firewall, Network Security, Security Auditing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functionalities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Akash Network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the core tech stack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decentralized cloud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resilient and scalable systems ensuring high reliability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Akash 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security principles for seamless operations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demonstrating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providing constructive feedback, which significantly improved code quality and collaboration among remote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establishing best practices for DevOps pipeline, including the implementation of CI/CD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infrastructure provisioning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address non-functional requirements by designing fault-tolerant systems, applying concepts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technical challenges by thinking creatively about potential attack vectors and ensuring adherence to security measures across the application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cross-functional teams to gather feedback and iterate features quickly, showcasing adaptability and commitment to delivering user-centric solutions in a remote-first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development processes and operations, facilitating smoother onboarding for new team members while ensuring aligned goals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efficient data models and manage high-volume transactional workloads, ensuring data integrity and performance across distributed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monitoring and logging solutions to proactively address system health and performance issues, ensuring optimal user experience and reliability of services offered.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features in response to emerging trends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organizational goal to leverage decentralized solutions for a more robust cloud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and innovative team culture by actively participating in ideation sessions and promoting best practices in code development and design methodologies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technical skills, enhancing their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overall capability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multiple iterations of the application lifecycle, employing agile methodologies to ensure timely delivery of high-impact features and strict adherence to deadlines from the initial concept to final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third-party services and APIs,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ensure seamless interoperability between platforms ensuring broad compatibility and enhanced functionality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scalable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services that handle large-scale workloads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conducted performance tuning on applications; focused on identifying bottlenecks and optimizing the technology stack for improved application latency and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DevOps teams to streamline deployment processes, enhancing continuous integration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focusing on microservices and event-driven systems, ensuring best practices were adhered to while fostering innovation and a problem-solving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reliable, fault-tolerant systems while following best practices for database management and data integrity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scaling initiatives resulting in seamless service provisioning under extreme load, particularly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3.0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showcasing technical expertise in cloud-native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implementation of security protocols ensuring user data security, including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authentication mechanisms, to protect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retrospectives focusing on enhancing collaboration and optimizing processes, emphasizing tools for remote team efficiency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various utilities for automated deployment and migration processes, employing scripts and frameworks that simplified operational workflows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localization efforts for applications, ensuring adaptability and usability across diverse markets and languages, while implementing best practices for internationalization within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major architectural decisions that enabled the transition to microservices architecture and focused on achieving overall system reliability and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knowledge sharing sessions and workshops to keep the team updated with emerging trends in blockchain and cloud technologies,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