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11 years of experience in designing and developing robust backend systems and scalable applications. Skilled in Go, React, distributed systems, and product lifecycle management. Proven ability to translate complex customer requirements into innovative technical solutions while ensuring the highest standards of code quality and performance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 Python, Node.js,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Express.js, Flask,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MySQL,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Jenkins, Travis CI,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Agile, 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and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user experience across multiple applications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ownership of the entire development lifecycle for major features, from initial design and implementation to testing, deployment, and monitoring, ensuring successful project delivery within tight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customer feedback and translate it into effective technical solutions, leading to improved satisfaction and engagement in application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code quality and security, significantly reducing vulnerabilities in deployed applications while enhancing overall system reliability and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services for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and resolve issues before they impacted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to brainstorm and enhance application architecture, contributing insights that drove the adoption of new technologies and reduced technical debt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programming best practices and effective debugging techniques, fostering a culture of continuous learning and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streamlining database interactions and improving the efficiency of data retrieval and handling processes within applications during peak usage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for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communication between the frontend and backend services to facilitate real-time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 suites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coverage of unit and integration tests and ensuring high-quality software releases aligned with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and trends in the AI landscape, initiating projects that leveraged advances in machine learning to enhance user experiences 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increasing the frequency of software releases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 source projects related to cloud infrastructure, showcasing technical skills and reinforcing community collaboration in the software engineering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application performance metrics, driving strategic improvements in system resource allocation and response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to communicate industry trends, tools, and techniques among team members, contributing to team cohesion and a shared understanding of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with backend architecture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efficiency and reliability of high-traffic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user requirements and translate them into technical specifications, influencing product features and enhancements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to decompose monolithic applications, which improved system maintainability and allowed for independent scaling of different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code reviews and implemented automated testing frameworks, increasing overall code quality and reducing bugs during release cycles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SQL database interactions, ensuring high performance and scalability of applications through effective database design practices and query optimization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project management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workflows and improve team productivity during software development activities.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backend support for a variety of mobile applications, ensuring robust API integrations and seamless data exchange between mobile clients and server-side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sprints, generating new ideas and prototypes that pushed the boundaries of the company's technological capabilities and problem-solving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applications, ensuring that all systems adhered to compliance standards while minimizing risks associated with security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define infrastructure requirements and enhance deployment strategies, improving the resilience and efficiency of application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team-based learning and growth by facilitating regular knowledge-sharing sessions focused on emerging technologies and industry best practices, fostering an environment of innovation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high-quality software solutions to clients, focusing on innovative features driven by user-centric designs that enhanced usability and ensured a positive experience across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