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applications. Proven expertise in full stack development with a strong background in React, TypeScript, Django, and cloud technologies, demonstrating leadership in engineering excellence and seamless integration of UI and backend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Golang, TypeScript,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Bootstrap, Flask, Express,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Kafka, Apache Spark,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Event-Driven Architecture, Serverless Computing, RESTful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UI and backend components and improving overall application performance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dynamic user interface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addresses the needs of diverse customer segments while maintaining high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cloud-native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zero downtime during deployment while adhering to best DevOps practices for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software architecture principles, emphasizing a strong foundation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 and excellence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establish a comprehensive technical backlog aligned with organizational goals, facilitating short- and long-term project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time-to-market for new features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analyzed evolving product requirements through proactive discussions with product leaders, effectively translating insights into actionable solutions that enhance platform capabilities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messaging within microservices, allowing for efficient data handling and enhancing system reliability through event-driven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review and implementation, ensuring continuity of quality across projects while promoting a culture of continuous improvement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key documentation for system architecture and APIs, enhancing clarity and communication across development teams and facilitating smoother onboarding of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monitoring, identifying bottlenecks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responsiveness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capacity management strategies for cloud infrastructure, effectively forecasting resource demands and ensuring sufficient provisions for future growth while managing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by enabling modular frontend development and aligning with modern best practices for web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resilient applications while promoting a test-driven development culture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assessments of peer contributions, providing constructive feedback and enhancing overall team capabilities through collaborative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management teams to create engaging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user experiences while adhering to best practices in responsive design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facilitate interaction between the frontend and backend, catering to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reduced deployment times, enhancing operational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to ensure seamless integration between various system components, enhancing application reliability and reducing time spent in maintenance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managers in defining scope and planning technical aspects of projects, ensuring alignment with industry standards and adherence to practices that drive efficient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promoting development consistency and accelerating deployment cycles within the team's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and contributed to sprint planning sessions, fostering an agile mindset and ensuring the team remained focused on delivering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database queries for performance improvements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response times and overall user satisfaction through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leveraging knowledge sharing to foster a collaborative coding environment and enhancing team capabilities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current knowledge of industry trends in cloud technology and software development practices, ensuring technology stack remained relevant and aligned with the organization's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visualize key metrics and leverage data-driven insights for strategic decision-making and operational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evolve backend systems, providing insights on best practices for building scalable and maintainable software solutions catering to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