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professional with 11 years of experience in software development, specializing in machine learning and data analysis for web and mobile applications. Expertise in developing predictive models using large datasets to drive business insights and enhance customer financial outcomes. Proven ability to collaborate with cross-functional teams while implementing innovative data-driven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w:t>
      </w:r>
      <w:r w:rsidRPr="009C6822">
        <w:rPr>
          <w:rFonts w:ascii="Roboto Light" w:eastAsia="Roboto Light" w:hAnsi="Roboto Light" w:cs="Roboto Light"/>
          <w:sz w:val="20"/>
          <w:szCs w:val="20"/>
        </w:rPr>
        <w:t xml:space="preserve"> scikit-learn, LightGBM, XGBoost, SparkML,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w:t>
      </w:r>
      <w:r w:rsidRPr="009C6822">
        <w:rPr>
          <w:rFonts w:ascii="Roboto Light" w:eastAsia="Roboto Light" w:hAnsi="Roboto Light" w:cs="Roboto Light"/>
          <w:sz w:val="20"/>
          <w:szCs w:val="20"/>
        </w:rPr>
        <w:t xml:space="preserve"> Pandas, Numpy, Matplotlib, Seaborn,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Methods:</w:t>
      </w:r>
      <w:r w:rsidRPr="009C6822">
        <w:rPr>
          <w:rFonts w:ascii="Roboto Light" w:eastAsia="Roboto Light" w:hAnsi="Roboto Light" w:cs="Roboto Light"/>
          <w:sz w:val="20"/>
          <w:szCs w:val="20"/>
        </w:rPr>
        <w:t xml:space="preserve"> Regression Analysis, Clustering, Time Series Analysis, A/B Testing, Optimization Techniques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Infrastructure:</w:t>
      </w:r>
      <w:r w:rsidRPr="009C6822">
        <w:rPr>
          <w:rFonts w:ascii="Roboto Light" w:eastAsia="Roboto Light" w:hAnsi="Roboto Light" w:cs="Roboto Light"/>
          <w:sz w:val="20"/>
          <w:szCs w:val="20"/>
        </w:rPr>
        <w:t xml:space="preserve"> BigQuery, AWS S3, Hadoop,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advanced machine learning models for credit risk assessment,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decision-making processes impacting customer onboarding experiences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develop and deploy data processing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model integration and real-time analytics capabilities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credit approval algorithms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LightGBM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decrease loan default rates while increasing approval rates efficiently, demonstrating a robust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predictive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Matplotlib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Seaborn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large datasets, enhancing the accessibility of data insights and performance metrics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of A/B testing results on marketing strategies,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methods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directly informed campaign adjustments and improved customer acquisition rates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ingestion processes and enhanced data cleanliness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more accurate modeling and analytics across multiple datasets relevant to financial forecasting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data scientists by conducting workshops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visualization,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foster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align data initiatives with business strategies, ensuring that technical implementations meet operational requirements and drive value-driven outcomes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extract and manipulate large datasets from relational databases, directly informing business intelligence initiatives in product development and credit evaluation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predictive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loss prevention utilizing historical transaction data,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driving strategic initiatives in risk management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validated deep learning models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explore advanced approaches in risk prediction, significantly enhancing model accuracy through iterative testing and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machine learning algorithms for predictive analytics projects, focusing on various models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regression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classification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versatility in data science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 standards and established best practices for analytics across systems, ensuring consistency and reliability in data-driven decision-making policies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data-driven discussions with executive leadership teams, clearly presenting complex analytics insights to inform strategic business decisions and shaping the company’s credit model evolution.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transition to cloud-based analytics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scalability and accessibility of data solutions across global teams, fostering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applications as part of the core engineering team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operational efficiency and user engagement across various platforms such as mobile and web.</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for new features and improvements, ensuring alignment with user needs and overall business objectives while promoting agile methodologies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establishing coding standards, resulting in improved code quality and maintainability across the engineering team, adhering to best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for various products, enabling seamless integration between backend services and frontend applications through robust architecture built on modern frameworks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interactions and data extraction to support analytics initiatives and reporting, ensuring data integrity and accuracy across applications critical for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engineers, helping them with code quality assurance techniques and the application of best practices in software development methodologies to encourage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solutions, enhancing the system's ability to handle significant data loads efficiently and reliably when 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benchmarking and optimization of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profiling tools, identifying bottlenecks and improving application efficiency in processing large transactional datasets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mobile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interactive web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usability and rapid deployment for diverse customer segments across markets.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testing phases to identify bugs and enhance application stability, approaching software life cycles with a focus on incorporating user feedback effectively into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continuous delivery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development workflows, ensuring swift and reliable deployment processes while maintaining high standards in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agile project management principles within the team, focusing on iterative development, user feedback, and flexibility to adapt based on evolving project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