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and results-driven Senior Software Engineer with over 11 years of experience in software development specializing in scalable data infrastructure, ETL processes, and data management solutions in healthcare. Proven expertise in building automated, production-grade systems using Python, AWS, and modern data engineering tools. Strong collaborator and mentor committed to delivering high-quality technological solutions optimized for performance and efficiency.</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 SQL, R, Scala, JavaScript, TypeScript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Technologies:</w:t>
      </w:r>
      <w:r w:rsidRPr="009C6822">
        <w:rPr>
          <w:rFonts w:ascii="Roboto Light" w:eastAsia="Roboto Light" w:hAnsi="Roboto Light" w:cs="Roboto Light"/>
          <w:sz w:val="20"/>
          <w:szCs w:val="20"/>
        </w:rPr>
        <w:t xml:space="preserve"> AWS, Azure, Google Cloud, CloudFormation, S3, Lambda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Engineering Tools:</w:t>
      </w:r>
      <w:r w:rsidRPr="009C6822">
        <w:rPr>
          <w:rFonts w:ascii="Roboto Light" w:eastAsia="Roboto Light" w:hAnsi="Roboto Light" w:cs="Roboto Light"/>
          <w:sz w:val="20"/>
          <w:szCs w:val="20"/>
        </w:rPr>
        <w:t xml:space="preserve"> dbt, Apache Airflow, Apache Spark, Kafka, Hadoop, Transformers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Containerization and Orchestration:</w:t>
      </w:r>
      <w:r w:rsidRPr="009C6822">
        <w:rPr>
          <w:rFonts w:ascii="Roboto Light" w:eastAsia="Roboto Light" w:hAnsi="Roboto Light" w:cs="Roboto Light"/>
          <w:sz w:val="20"/>
          <w:szCs w:val="20"/>
        </w:rPr>
        <w:t xml:space="preserve"> Docker, Kubernetes, Helm, Terraform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Formats &amp; Protocols:</w:t>
      </w:r>
      <w:r w:rsidRPr="009C6822">
        <w:rPr>
          <w:rFonts w:ascii="Roboto Light" w:eastAsia="Roboto Light" w:hAnsi="Roboto Light" w:cs="Roboto Light"/>
          <w:sz w:val="20"/>
          <w:szCs w:val="20"/>
        </w:rPr>
        <w:t xml:space="preserve"> HL7, JSON, XML, CSV, NCPDP, AVRO, Parquet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Other Technologies:</w:t>
      </w:r>
      <w:r w:rsidRPr="009C6822">
        <w:rPr>
          <w:rFonts w:ascii="Roboto Light" w:eastAsia="Roboto Light" w:hAnsi="Roboto Light" w:cs="Roboto Light"/>
          <w:sz w:val="20"/>
          <w:szCs w:val="20"/>
        </w:rPr>
        <w:t xml:space="preserve"> RESTful APIs, ETL/ELT, GraphQL, PostgreSQL, MongoDB</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scalable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ingestion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pipelines for healthcare datasets, effectively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solutions to enhance system performance and streamline data workflows across multiple teams within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iVision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architecture and optimization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ETL processes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dbt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Airflow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the efficient flow of data and reducing processing time significantly for complex healthcare requirements.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stakeholders to establish data requirements, developing customizable and robust containerized toolsets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simplified data management processes for engineers and analysts alike.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comprehensive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peer reviews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of system designs while guiding junior engineers in adopting best practices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test-driven development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ensuring high code quality standards were maintained.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maintained monitoring systems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ingestion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processes that improved data quality assurance and minimized disruptions through effective alerting mechanisms within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iVision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platform.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Refreshed existing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ingestion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processes for improved scalability,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orchestration and enhancing operational efficiency for large-scale datasets routinely managed in production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Constructed reusable components that integrated seamlessly into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pipelines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increasing efficiency and fostering talent development through mentoring of junior team members on advanced data techniques.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workshops focusing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the team's proficiency in building resilient infrastructure and meeting diverse data management needs effectively and in a timely manner.</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data validation and transformation processes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robust data cleaning and processing that adhered to industry standards and regulatory compliance in healthcare.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regular strategy sessions to identify and eliminate process inefficiencies across teams, promoting collaboration and a culture of continuous improvement throughout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iVision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 data initiatives.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Authored detailed technical documentation that provided clear guidelines for future development, directly enhancing team productivity and reducing onboarding time for new engineering hires.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best practices for modular design, ensuring ease of maintenance and clarity in the team’s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infrastructure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reducing time spent on troubleshooting and refactoring.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stakeholder partnerships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gather insights and deliver innovative solutions that aligned with organizational goals and significantly advanced data management strategies across multiple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and integrated new data-processing technologies into the infrastructure, aligning with current trends while building robust systems ready for future expansion within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iVision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an instrumental role in shaping the company’s approach to healthcare data management by creating efficient tools that drove innovation and visibility through effective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architecture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high-performance backend services for global applications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while employing advanced data processing frameworks to handle real-time data streaming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existing data flows and contributed to the scalability of globally-used systems by implementing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solutions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GCP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overall data pipeline efficiency and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closely with data scientists to design and implement data processing algorithms that significantly improved the accuracy of data-driven models, contributing to the success of internal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multiple healthcare data standards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HL7</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NCPDP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into data platforms, ensuring compliance with regulatory standards and enhancing the overall interoperability of systems.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code reviews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promoting adherence to best practices and improving code quality across the software engineering team, thus fostering a culture of excellence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and maintained high-availability services and databases,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seamless data access and management for engineering teams globally.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define technical specifications and streamline workflows, improving communication across engineering disciplines and resulting in expeditious project delivery.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Experimented with emerging technologies and frameworks to enhance data processing efforts, keeping the development team abreast of industry trends that could benefit the overall architecture.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implementation of CI/CD pipelines that automated testing and deployment processes, resulting in reduced time to market for new features introduced in data-centric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Served as a mentor to junior developers, guiding them through the complexities of data engineering while reinforcing best practices for modular design and resilient architecture.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the orchestration of data solutions by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alongside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the reproducibility and reliability of setups for development and production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teams to gather requirements and accelerate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tool development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enriching the company's suite of data solutions that attract diverse customer needs across the globe.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