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scalable web and mobile applications. Specializing in backend systems architecture and proficient in designing composable platforms to enhance feature delivery and performance. Experienced in collaborating with product teams to optimize technical solutions, and well-versed in Go, Python, Service-oriented architectures, and modern cloud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TypeScript, Java,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Gorilla, Gin, React, Flask, Spring, Express,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Terraform, AWS, Azure, GCP, Grafana,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gRPC, WebSocket, JSON,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CI/CD, Elastic Stack, NLP, ML Models, Microservices Architecture, Version Control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catered to evolving business needs and supported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in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organization to deploy applications with high concurrency and low latency, driving significant performance improvements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translate business requirements into technical specifications, effectively delivering features that align with strategic product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cloud infrastructure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deployments while optimizing operational costs without sacrificing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contributing to system design and strategies that accommodated rapid growth, increasing the efficiency and adaptability of application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strategies, and continuous integration, fostering a culture of collaboration and knowledge sharing among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feedback to enhance the overall quality of the codebase, ensuring adherence to coding standards and improving long-term maintainability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and implemented optimizations across various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addressing bottlenecks and improving response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cloud-native architectures, streamlined operations, and improved the deployment pipeline resulting in reduced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API services, facilitating clear communication between engineering teams and enhancing onboarding processes for new developers joining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logging and monitoring solutions for production applications, enabling proactive identification of issues and reducing downtime through effective incident response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the development of internal tools that streamlined operational processes, greatly reducing manual intervention and accelerating development cycles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best practices within the team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 and 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reusability and reduced redundancy along with increasing overall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3rd party tooling options, making informed decisions that directly added value to product functionalities and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sessions to create new features based on user feedback, iterating quickly to deliver impactful changes while maintaining project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highly scalable backend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improved system performance while supporting diverse product lines and accommodating user requests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communication between the client-side and server-side applications, ensuring a responsive user experience across online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align engineering projects with business objectives, frequently adjusting project scope based on stakeholder feedback and evolving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design and architecture reviews aimed at enhancing the overall performance and scalability of existing products and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efficient build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minimized release cycles and improved the deployment process across several product lines, ensuring high code quality through automated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overall system security by incorporating best practices in authentication and authorization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processes, ensuring protection against potential cybersecurity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frameworks and monitoring solutions that provided real-time insights into application performance, supporting quick response times and reducing system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agile teams to deliver software solutions rapidly, promoting a culture of continuous improvement and adaptability to changing project needs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adopted emerging technologies that aligned with project paths, ensuring the organization remained at the forefront of industry advancements and competitive advantage.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conducting discussions to improve development processes and foster collaboration between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troubleshooting techniques and documented best practices that resulted in enhanced response times to technical issues, drastically reducing the average time to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that facilitated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enhancing overall product capabilities and providing users with personalized content based on behavior.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