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backend systems for web and mobile applications. Proven expertise in designing robust systems, data modeling, and mentoring engineers to drive performance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Kotlin, Go, C#, SQL,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Django, Flask, Spring Boot, Node.js, GraphQL, Express.js, .NET Core,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Redis, Neo4j, Elasticsearch, Amazon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Kubernetes, Docker, Terraform, Jenkins, Git, CI/CD,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Tools:</w:t>
      </w:r>
      <w:r w:rsidRPr="009C6822">
        <w:rPr>
          <w:rFonts w:ascii="Roboto Light" w:eastAsia="Roboto Light" w:hAnsi="Roboto Light" w:cs="Roboto Light"/>
          <w:sz w:val="20"/>
          <w:szCs w:val="20"/>
        </w:rPr>
        <w:t xml:space="preserve"> Prometheus, Grafana, New Relic, Splunk, Sentry, Instrumented Testing, Apache Kafka,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backend services at iVision,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 discussions to enhance system reliability and performance while modeling data to represent hierarchical structures,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structured data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business requirements into technical specifications, ensuring clean and scalable designs that meet product expectations and solidify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guiding them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observability techniques, resulting in improved code quality and team performance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observability framework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by implementing proactive monitoring and alerting mechanisms to catch potential issues early.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the existing backend infrastructure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microservices architecture that improved deployment cycles and resource utilization within the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models that effectively manage complex relationships and heavy graph-like data structures, aligning with business logic requirements to facilitate smooth application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release process and ensuring a consistent and reliable deployment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improved testing strategies, focusing on end-to-end and unit tests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reduced bugs and increased overall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secure and scalable cloud architectures,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operational costs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and efficiency by maintaining clear documentation of system designs and architectural decisions, promoting transparency and knowledge sharing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project workflows, ensuring timely delivery and high-quality software solutions that meet customer demands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fellow engineers and fostering a culture of continuous learning within the team to uplift overall engineering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AI tooling into the development process for improved implementation velocity, while balancing the technical requirements of features with strategic product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knowledge base by documenting lessons learned and best practices from projects, creating resources that support ongoing team growth and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backend components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and maintainable applications in complex production environments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database optimization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driving improvements in data retrieval and storage efficiency for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of microservices, implementing best practices for reliability and scalability in service interactions, primarily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refine feature requirements, delivering backend solutions that meet user needs while maintaining robust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migration of legacy systems to cloud-native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services to enhance scalability and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establish observability and monitoring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integrity and rapid issue resolution for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engineering efforts by sharing insights on backend design and data modeling, helping to improve overall system architecture across the engineering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provided technical mentorship to junior engineers, fostering skill growth and enhancing overall team productivity through collaborative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and integration testing strategies within the application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with minimized defects and increased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Self-organized knowledge-sharing sessions focused on new technologies and industry trends, keeping the team abreast of the latest development practices and encouraging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development methodologies for project management, ensuring efficient workflows and timely delivery of high-quality software products to meet demanding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improvements to system performance by analyzing application bottlenecks and proposing architectural refinements based on empirical data and team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