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professional with 11 years of experience in software development, specializing in web and mobile applications, with a focus on Computer Vision and Biometric Solutions. Proven track record in deploying cutting-edge AI and ml technologies from research into production-grade environments. Adept at collaborating across teams to architect and optimize complex systems while ensuring performance and cost-effectiveness in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SQL, C++, JavaScript,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OpenCV, Keras, NumPy, scikit-learn,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Jupyter,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Concepts: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Computer Vision, Deep Learning, Domain Adaptation, Generalization, Anomaly Detection, Feature Engineering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a robust pipeline for reproducing and optimizing state-of-the-art models, ensuring adaptation cycles were shortened to 4-6 weeks while maintaining software integrity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and enforce engineering best practices, fostering an environment of continuous improvement and high-quality code through rigorous code reviews and testing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attack-agnostic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defenses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geometry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specular reflection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optical 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liveness detection and foolproof biometric solutions against advanced fraudulent tactics and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high-performance algorithms for various device types, ensuring consistency in biometric performance across diverse environments and user demographics, which enhanced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 adaptation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and techniques, proactively addressing performance variances arising from different platforms and user conditions, thus elevating system reliability and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methodologies for feature extraction and processing, ensuring that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leveraged immutable physical laws for unparalleled accuracy in identity verification tasks, improving security metrics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scalable scripts and applications, which streamlined data management processes, ensuring that data pipelines were efficient and aligned with production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that focused on performance optimization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balancing operational costs with system latency and throughput requirements to meet customer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experimentation and feedback within the team to generate industry-leading prototypes and iteratively tuned models for performance and accuracy, reducing failure modes from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industry discussions to stay abreast of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biometrix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our development efforts were aligned with emerging best practices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training materials for team members to ensure seamless onboarding of new technologies and methodologies, promoting shared knowledge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focused on enhancing application performance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ensuring applications were forward-thinking and met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production-level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balancing accuracy and speed while implementing rigorous bench-testing against various datasets 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multidisciplinary teams to integrate feedback into system designs, enabling rapid iterations in the development cycle while fostering a deep understanding of user needs and technology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manage complex datasets, ensuring data integrity and security while facilitating real-time analysis and reporting for decision-making purposes at all organizational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training and upskilling initiatives, sharing knowledge of advanced concepts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workshops to promote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neural networks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deployment and scaling of applications in cloud environments, thereby enhancing operational reliability and speed of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