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in software development, focusing on web and mobile applications. Proficient in building responsive and high-performance applications leveraging modern web technologies, particularly React, TypeScript, and JavaScript. Strong track record in collaborating with cross-functional teams and leading complex projects to enhance user experience and drive innovation in AI-driven platforms.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HTML, CSS, JavaScript, TypeScript, React, Vue.js, Sass, 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npm, Webpack, Babel, Vite, Gulp, Grunt, Jest, Cypress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Redux, Next.js, Angular, Bootstrap, Tailwind CSS, Material-UI, Ant Design, Formik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Bitbucket, CircleCI, Jenkins, Travis CI,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Web Sockets, OAuth 2.0, Firebase, Postman, Swagger, Axios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highly interactive and visually appealing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that reflect our commitment to cutting-edge technology and innovation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designers and product teams to translate user requirements and wireframes into functional components that enhanced user engagement and satisfaction across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the quality of the codebase by implementing best practices in front-end performance optimization, including proactive troubleshooting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code issues to improve load times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ensure the platform’s accessibility and cross-browser compatibility, implementing solutions that met best practices in web standards to cater to a diverse user base and enhance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front-end performance bottlenecks and successfully recommended and implemented long-term solutions, consistently prioritizing user experience and overall satisfaction with the platform's robustness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 highly collaborative development approach, interfacing with backend engineers to negotiate API contracts and performance expectations, ensuring seamless integration of front-end features with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continuous deployment practices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and collaborating on automated testing solutions with cross-functional teams to deliver high-quality software in a timely manner.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participated in code reviews and provided constructive feedback on peers' pull requests, fostering a culture of knowledge sharing and continuous improvement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industry-standard development tools,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streamline the build process, significantly improving the efficiency of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technical discussions with stakeholders to gather insights that informed feature prioritization, enhancing our agile methodology and improving the overall product roadmap and timeline adherence.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focusing on front-end best practices and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ensuring knowledge transfer and skill development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the enhancement of our design system by creating reusable component libraries that facilitated consistent branding and improved usability across multiple products in our suite.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efforts to gather user feedback through usability testing, which informed subsequent iterations and creative strategies to augment platform capabilities and ensure user-centric design principles were upheld.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Scoped and documented new feature requests while leading daily stand-ups and sprint planning sessions to drive effective communication between team members and stakeholders during the product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healthy work culture with an emphasis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teamwork, contributing to the successful attainment of project goals and the overall growth of the software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high-performance web applications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employing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impactful and user-friendly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conceptualize and implement innovative features, ensuring project objectives were met while addressing user feedback and enhancing overall application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integrated robust testing frameworks to deliver high-quality, maintainable code that significantly improved the software release process and deployment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to translate mockups and wireframes into highly interactive interfaces by leveraging advanced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component-based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uphold high standards of code quality by offering constructive feedback, which fostered a collaborative team atmosphere committed to continuous improvement and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software stability by addressing and resolving performance issues through meticulous debugging of application code using industry-standard development tools and techniques, improving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source code and facilitate collaborative development practices, effectively mitigating risks associated with versioning and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design system that enabled teams to maintain visual consistency and accelerate feature delivery, which was essential for meeting rapidly changing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project workflows and improved development efficiency by adopting agile methodologies and participating in sprint cycles and retrospectives, adapting to evolving project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discussions regarding system architecture and coding standards, actively influencing the establishment of best practices across the engineering department for improved software quality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translate business requirements into technical specifications, playing a critical role in aligning project goals with user needs and driving successful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automation in testing and deployment processes by incorporating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practices, ensuring prompt, efficient, and seamless delivery of application updates to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