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11 years of comprehensive experience in software development, particularly focused on distributed storage systems and high-performance applications. Proven expertise in C/C++, leading subsystems, and solving complex performance issues.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Unix, BSD,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Distributed Storage, Parallel File Systems, File I/O, JSON,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HTTP/HTTPS, NFS, SMB, RDMA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GDB, Valgrind, Git, Jira,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Assumed ownership of entire subsystems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storage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design, development, and optimization efforts to ensure high performance and reliability for complex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the dynamic development of critical subsystems, utilizing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to deliver maintainable and efficient code while fostering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focusing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offering constructive feedback and mentorship to junior developers, promoting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strong problem-solving abilities to analyze intricate technical issues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file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devising innovative solutions that significantly enhanced performance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software architects and product managers to contribute to the system architecture, ensuring scalability and performance were consistently aligned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optimization tasks that involved identifying and alleviating performance bottlenecks, leading to a remarkable enhancement in overall distributed storage system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 best practices to manage and maintain code quality, thereby ensuring a seamless development process and adherence to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subsystem designs and procedures meticulously, establishing standards that govern effective coding practices and fostering better communication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kernel mode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significantly improving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storage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robust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development methodologies such as Agile and Scrum to enhance project delivery timelines, improve product quality, and increase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testing and deployment practices into the software development lifecycle,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Shared technical knowledge and expertise during code workshops, leading hands-on sessions that encouraged skill enhancement among team members and promoted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opportunities for innovation that could redefine existing system architectures and boost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coding interns and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languages, imparting knowledge on effective design patterns that enhance maintainability of complex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analytical reviews of technology trends to inform decisions on the adoption of new tools and practices that align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sophisticated software systems at Google, focusing on distributed storage solutions and enhancing performance through strong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systems programming.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highly skilled teams to develop efficient solutions for data management challenges faced in distributed systems, fostering communication and teamwork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codebases, utilizing advanced techniques to enhance the efficiency and reliability of storage-centric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eliminated performance bottlenecks in software applications, employing a methodical approach to analyze and optimize algorithms and data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that shaped future product directions, advocating for scalable designs that could accommodate business growth and technology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to support the development process, ensuring knowledge retention and fostering a shared understanding of systems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the successful migration of legacy storage systems to modern architectures, enhancing system reliability and performance metrics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software development tasks effectively, ensuring high-quality code delivery aligned with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relating to storage technologies, staying updated on community developments that influence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Rendered technical support for operational issues related to storage, leading to swift resolutions and maintaining high service availability for clients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workshops aiming to elevate coding standards and best practices across the organization, leading to measurable improvements in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on the innovation committee to explore and evaluate new technologies, proposing strategic implementations that enhanced operational efficiencies within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