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developing and implementing innovative web and mobile applications. Proven expertise in JavaScript, React, Node.js, and cloud-based platforms, coupled with a strong foundation in system architecture and software design principles. A collaborative problem-solver passionate about leveraging modern technologies to deliver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Go, Ruby, C#, Java,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 Framework,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Cassandra, SQLite, Oracle Database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Jira, Git, GitHub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Jenkins, Travis CI, CircleCI, Terraform, Ansible, Webpack, Babel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and robust performance under high traffic conditions while implementing industry-standard best practices for code quality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RESTful APIs, providing data services for frontend applications, leading to improved integration and user satisfaction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 processes and reducing lead time for product delivery while ensuring quality through automated testing and rigorous code reviews.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 cloud migration project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improved scalability and flexibility, resulting in enhanced performance and reduced operational costs for the application stack.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database structures and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enhancing data retrieval speeds and application responsiveness while ensuring data integrity and security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documentation for system architectures and software designs, facilitating knowledge transfer and onboarding of new team members while adhering to organizational standards for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stand-ups, sprint planning, and retrospectives to drive project progress and foster a culture of continuous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state management libraries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management across large-scale applications, leading to improved component reusability and easier debugging processes during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developers, providing guidance on industry best practices, code structure, and efficient debugging techniques, fostering a collaborative learning environment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modern front-end technologies,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enhance build processes and enable the use of the latest JS features for improved application development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measures for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securing user authentication and ensuring data privacy in compliance with relevant regulations and best practices in software engineering.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building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developing features that offered seamless functionality across both iOS and Android platforms, enhancing overall product reach.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 reliability and facilitating continuous deployment by maintaining a high coverage percentage on critical functionalities and modules.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analyzing user behavior and application metrics to identify opportunities for enhancement and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and stakeholders to gather requirements, translating business needs into technical specifications and solutions, ensuring alignment of project deliverables with market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microservices-based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modularity and scalability while improving application response times and reducing maintenance overhead through containerization.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design and creation of serverless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significant cost reductions and improved performance through efficient resource management while adhering to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 designers to create responsive and user-friendly interfaces, ensuring that all applications delivered a consistent experience across devices and reduced friction during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advanced error logging and monitoring strategies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Loggly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proactive incident management and minimally disruptive user experiences while improving troubleshooting effectiveness.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and reduced load times by utilizing caching mechanisms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enhanced user satisfaction and engagement with web applications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refactoring existing codebases to improve efficiency and maintainability, employing design patterns, SOLID principles, and various architectural strategies to enhance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feedback loops with clients to continuously improve product features, ensuring end-user satisfaction and fostering long-term relationships through iterative enhancement and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maintaining project integrity and facilitating collaboration among development teams, leading to high standards in code quality and streamlined development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key role in onboarding new developers and facilitating their understanding of existing codebases, training them on relevant technologies and providing guidance on effective software engineering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market research to identify new technologies and trends relevant to project initiatives, advocating for integration where applicable to improve overall product offerings and maintain competitiveness.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establishment of coding standards and practices that promote clean code and reduce technical debt across projects, contributing to a more streamlined development process and improved team output.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open-source projects, enhancing both personal development and community engagement while staying updated on current technologies and practices to bring innovative solutions to internal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