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applications, specializing in delivering high-quality, scalable solutions. Proficient in backend and frontend technologies, fostering collaboration and mentorship among teams to drive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TypeScript, SQL, Python, HTML5, CSS3,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Vue.js, React.js, Express.js, Svelte, Django, Symfony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Docker, Kubernetes, AWS, Git, Jira,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client needs, ensuring seamless integration with existing systems and providing exceptional user experience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creating responsive and accessible user interfaces that enhanced user interaction while adhering to industry-standard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distributed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event-driven architectures that facilitated robust and scalable application performance across various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delivering clear actionable items that resulted in timely product features and high-quality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 focused on improving code quality and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clean code standards, fostering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of software development, encouraging participation in brainstorming sessions to drive innovation and involve fresh perspectives into technical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proposing enhancements to the development cycle, increasing productivity and reducing bottlenecks within processes related to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significantly streamlining testing and release processes while minimizing downtime and manual interventions.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application architecture adhered to performance benchmarks and scalability requirements by routinely applying performance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logging and monitoring mechanisms using industry-standard tools, ensuring high levels of observability within applications and promptly addressing operational anomalies before affecting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security best practices throughout the software lifecycle, enhancing application safety and protecting sensitive data from potential breaches or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on product features, facilitating iterative design improvements which directly addressed user satisfaction and operational efficiency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into existing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infrastructure, improve application scalability and facilitate seamless data storage and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planning, and executing on user stories to achieve clear objectives and maintain alignment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collaborative team efforts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enhancing task accountability and ensuring that project deliverables met established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to enhance user engagement through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interactive and visually appealing experiences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robust backend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RESTful APIs, ensuring efficient data exchange and integration with client-side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data landscapes by designing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fueled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performance metrics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in Agile environments, demonstrating flexibility and adaptability while participating in daily stand-ups, retrospectives, and sprint reviews to ensure project alignment and delivery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team collaboration by mentoring peers in coding best practices,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promoted code quality and knowledge sharing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and mobile-friendly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user interface designs while adhering to modern development guidelines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test cases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performed under expected load and met performance criteria established during project scoping.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complete software development lifecycle, from requirements gathering to deployment, ensuring high levels of communication and coordination with product owners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core application functionalities, performing thorough testing to ensure compatibility and smooth interaction within the overall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best practices for code versioning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collaboration among developing teams is streamlined and consistent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and maintenance for legacy applications while developing strategic plans for migration to modern architectures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solutions, enhancing overall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optimizations focused on reducing technical debt, conducting refactor sessions analyzing the impact on overall product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