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both web and mobile applications development. Proficient in React, Next.js, and TypeScript, with a strong focus on building scalable and high-performance web applications. Adept in collaborating with multi-disciplinary teams to deliver innovative solutions while mentoring junior developers and ensuring best practices in coding and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React, Next.js, Node.js,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ESLint, Prettier, Browser Developer Tools,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SSR, SSG, Lighthouse, WebPageTest, Chrome DevTools, Core Web Vitals, CDN, Lazy Loading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AWS, GCP, Docker, Kubernetes, Terraform,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Best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CORS, Content Security Policy, Security Testing, Unit Testing, Integration Testing, Accessibility Standards, Performance Monitoring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seamless functionality of customer-facing features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front-end features, leveraging modern JavaScript practices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load times and user experience across all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Product, Design, and DevOps, to define and execute on web applications, ensuring alignment with user needs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adopting best coding practices and technology stacks, fostering an environment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through the use of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lazy loading strategies, significantly enhancing page load speed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and monitored front-end performance KPIs,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fine-tune application performance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an agile environment, participating in sprint planning and retrospectives, while ensuring timely delivery of high-quality features and maintaining effective communication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the DevOps team to implement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minimizing downtime during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and reusable UI components, reducing redundancy and fostering a more streamlined and maintainable codebase across various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accessibility and security standards by integrating testing frameworks and conducting code reviews, ultimately enhancing the quality and trust of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community-building efforts by sharing knowledge via internal tech talks and contributing to documentation on best practices for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the overall architecture of applications, creating a cohesive structure that supports quick iteration while ensuring performance and security considerations are integral to each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and integration tests, resulting in a marked decrease in production issues and enhancing the robustness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adapted to emerging technologies and industry trends, integrating innovative practices into the development process to maintain competitive advantage and delivery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engineering excellence through code reviews, feedback, and collaboration, empowering team members while driving performance improvements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functionality and a responsive user experience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implement UI designs into fully functioning applications, focusing on usability and accessibility standards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protocols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of the software and maintaining a high standard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mentoring junior developers on effective coding practices and encouraging the adoption of new technologies, thus elevating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 enhancements, utilizing profiling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loading efficiencies through caching strategies and optimized asset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gather feedback and refine application features, ensuring deliverables met both functional and aesthetic expectations while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delivery practices into the deployment workflow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reduced build times and fewer 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Scrum ceremonies and utilized project management tools to prioritize tasks and manage timelines effectively, ensuring project goals were met consistently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 enhancements based on user feedback and analytics, improving the core product experience while increasing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scaling of web applications, optimizing resource utilization and operational costs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to establish best practices for application monitoring and security, integrating solutions to safeguard against vulnerabilities and ensure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on software architecture and user guides for key projects, improving knowledge transfer and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