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track record in building scalable microservices and collaborating across cross-functional teams to deliver high-quality software solutions. Proficient in modern programming languages and focused on continuous learning and system modernization.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Groovy, Python, C#, TypeScript,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Node.js, Angular, React, Express.js, Django, Flask,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Oracle, Cassandra, MariaDB,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Azure DevOps, GitLab CI/CD,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Serverless Architecture, Event-Driven Architecture, Message Queues, Microservices Design Patterns, API Gateway, Service Mesh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Mocha, Postman, Prometheus,  Grafana, ELK Stack,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complex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scalability and maintainability of billing solutions for improved operational efficiency and customer satisfaction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software features, utilizing agile methodologies to enhance workflow and accelerate project delivery, all while maintaining high-quality standards and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prioritizing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promoting best practices in software development which improved team productivity and reduced critical bugs in production environment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RESTful APIs to support various client applications, ensuring reliable interactions between front-end and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part of the tech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initiatives, focusing on industry trends involving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modernize legacy systems and reduce operational costs through efficient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an on-call rotation, responding to incidents related to billing systems, gaining valuable problem-solving experience under pressure, thus ensuring uninterrupted billing cycles for the customer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debug and troubleshoot production issues,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logging tools to resolve problems, which significantly improved the platform's reliability and user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team to enhance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fostered a culture of continuous improvement propelling personal and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automated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code coverage and confidence in the software releases while reducing critical failures after deployment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programming practices and effective collaboration techniques, cultivating an environment of learning that attracted top talent and improved team dynamics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overall performance tuning and optimization of core billing applications, implementing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achieve lower latency during high-volume transaction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technical requirements and designed solutions that enhanced user experience for invoicing operations, aligning closely with the evolving demands of the consumer and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design team to create prototypes and perform usability testing on new features ensuring they met customer needs and adhered to company standards, driving better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configuration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making infrastructure as code practices a foundational element of project methodology for future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robust performance on client-side operations and improving overall user experience on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scalable, multi-tier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framework-specific tools, adhering to best practices and ensuring modularity, which improved the resilience of Google's consumer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monolithic systems towards microservices-based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to enhance system scalability and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product managers to gather requirements, produce technical specifications, and convert customer feedback into actionable software features, thereby increasing user satisfaction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and reliability benchmarks which directly supported a seamless operation of Google's core services and improved service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(CI/CD)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rapid, low-risk software deployments, thus aligning development speed with product release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applications performance metrics and generate alerts, optimizing resource allocation following user demand patterns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 and provided detailed recommendations for technology stack improvements focused on enhancing service resilience and maintainability within the engineering team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Scrum ceremonies, facilitating discussions on project progress and potential roadblocks, improving team collaboration and forecasting delivery timelines effectively and transparently.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advocating for community best practices and encouraging collaborative development efforts that brought additional value to Google’s extensive service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feature-rich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provided interactive user experiences and kept users engaged while operating under Google’s standard security and application performance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SQL queries within relational databases, enhancing application responsiveness, maintaining high performance even under peak load conditions in consumer-driven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conduct thorough testing and validation of new software features, ensuring operational efficiency and reliability before production rollouts, minimizing potential customer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