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designing and implementing robust and scalable SaaS solutions for web and mobile applications. Proficient in leading teams and driving engineering excellence through best practices and innovative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VB.NET, C#, Node.js, Python, TypeScript, JavaScript,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Express, Flask, Django, ASP.NET, Spring Boot,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Travis CI, CircleCI,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Redis, Oracle, Firebase, ElasticSearch, Amazon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Architecture &amp; Design:</w:t>
      </w:r>
      <w:r w:rsidRPr="009C6822">
        <w:rPr>
          <w:rFonts w:ascii="Roboto Light" w:eastAsia="Roboto Light" w:hAnsi="Roboto Light" w:cs="Roboto Light"/>
          <w:sz w:val="20"/>
          <w:szCs w:val="20"/>
        </w:rPr>
        <w:t xml:space="preserve"> Microservices, RESTful APIs, GraphQL, Serverless Architecture, Cloud Architecture, Event-Driven Architecture, SOA, MVC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at iVision, architecting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that prioritize robust security, scalability, and optimal performance, ensuring adherence to best practices and latest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deployment and integration of software solutions, enhancing overall workflow efficiency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dynamic front-end user interfaces, increasing user engagement through intuitive designs while collaborating closely with UX/UI teams on application aesthetics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strategies for modernizing legacy applications by adopting microservices architecture, minimizing impact on existing users while migrating functionalities to a more efficient technology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enhanced code maintainability, and fostering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translating complex business requirements into technical specifications which facilitated high-quality, market-ready products that align with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manual and automated testing workflows to improve the overall quality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drastically reducing post-production defect rates and enhancing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emerging technologies, fostering an environment of learning and collaboration which encouraged team adaptation to new tools and frameworks beneficial to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legacy system migrations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preservation of data integrity and system availability during transitions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for security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to create efficient data processing pipelines and APIs that support real-time applications and high volume traffic scenarios, optimizing performance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user feedback and requirements, ensuring final products not only meet but exceed the expectations for functionality and usability in real-world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software architecture principles, and collaborative project methodologies, thereby enhancing team capabilities and fostering a sense of ownership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system performance using industry-standard monitoring tools, facilitating proactive issue identification and resolution thereby maintaining high availability of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the adoption of agile methodologies within the team to optimize project delivery timelines and enhance responsiveness to changing business needs while improving cross-team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developing training materials for onboarding new team members, enhancing their understanding of organizational frameworks and tools needed for effective contribution.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numerous high-impact projects at Google,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accelerated software development cycles while maintaining a strong focus on quality and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Specialized in developing and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consistently delivering solutions that meet user requirements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multidisciplinary team to design and implement RESTful APIs that enhanced the interoperability of various applications, increasing functionality and improving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code review practices, mentoring colleagues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during project development, fostering a collaborative learning culture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overall software quality by implementing robust testing strategies, including automated unit tests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code stability and reduced time spent on debugging.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performance optimization and scalability while ensuring compliance with best practices in cloud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enhancing the efficiency of data processing tasks while ensuring system integrity and creating scalable solutions that meet evolving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design of high-performance applications, directing the application of microservices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resource utilization and reduced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explored and integrated new technologies, ensuring the development team remained ahead of industry trends, and early adopters of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and observability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proactive detection of performance issues before impacting users, thus maintaining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best practices by embedding security measures in the software lifecycle, enhancing overall project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data protection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efforts through internal tech talks, discussing advancements in technology and sharing knowledge on various programming languages and frameworks to grow team expertise.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