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developing web and mobile applications. Proficient in C#/.NET Core, SQL Server, and Angular with a strong focus on building scalable backend solutions and enhancing platform reliability. Proven ability to work in fast-paced environments and utilize AI coding tools to improve efficiency. Experienced in leading projects from conception to delivery, ensuring high-quality code implementation and effective team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Angular, React, Entity Framework,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Redis, SOLR,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Docker, Kubernetes, Azure Pipelines, NServiceBus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Visual Studio, Git,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enhancement of numerous features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ADX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advisor-facing solutions remain responsive to user needs and accommodate workflows for thousands of North American travel advisors.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messaging within backend services, enabling more reliable data handling and improved communication between microservices in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 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transaction processing and robust querying through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stored procedures, contributing to overall platform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fetching processes, reducing response times for advisor queries and enhancing user experience through advanced component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AI-supported development practices,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coding processes, significantly increasing productivity and maintaining high standards of code quality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deep dives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within the existing architecture and implementing robust solutions that enhanced the system's overall resilience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educational materials to support team members in adopting new technologies, fostering an environment of continuous learning and collaboration that improved team performance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sprint-based development methods, actively participating in defining the scope of work while always aligning team goals with the product roadmap for seamless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 that ensured application robustness and reliability, with a focus on delivering high-quality features under varying conditions and loads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level of documentation quality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project information and technical specs remained accessible and clear for current and future developers working on similar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sought feedback from product and QA, leveraging a collaborative approach to refine feature implementation and rapidly troubleshoot issues as they arose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easily consumable APIs that served as the backbone for multiple frontend applications and third-party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enhancing their coding skills and promoting adherence to best architectural practices, ultimately contributing to a skilled and cohesive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with a focus on enhancing code quality, sharing insights on architecture decisions, facilitating constructive discussions, and ensuring team alignment on development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feature deployment cycles by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build and release processes that reduced integration times and automated various deployment procedures for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multiple key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user interactions through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server-side logic implemented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agile teams to design and implement innovative features, employing industry best practices to ensure high-quality software development in a dynamic, fast-paced environment with cross-functional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databases by crafting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improving the ability of the application to handle large data sets and enabling advanced analytics capabilities for user-facing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robust communication between the frontend and backend services, ensuring that applications were not only functional but also optimal in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fostering a culture of collaborative coding and knowledge sharing that enhanced the overall skill level of the development team and quality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of microservices, significantly improving the operational scalability and manageability of applications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sessions, optimizing existing code and database queries to enhance application response times and reduce server load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mentoring aspiring engineers, providing guidance in best programming practices and career development skills that helped nurture talent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community initiatives, integrating new features that were positively received, while keeping abreast of evolving technologies and trends within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technical documentation for APIs and internal tools, ensuring comprehensive guidance was available for team members and reducing onboarding time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engaging and intuitive user interfaces, setting standards that would elevate the user experience and accessibility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