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specializing in web and mobile applications. Proven expertise in Sitecore CMS, ASP.NET, C#, and modern JavaScript frameworks. Strong problem-solver with a collaborative mindset, dedicated to delivering high-quality e-commerce solutions while embracing agile methodologies and fostering innovative AI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PowerShell, SQL, TypeScript,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Sitecore CMS, ASP.NET, React, Angular, Vue.js, Bootstrap, jQuery, Microsoft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 DevOps, Visual Studio, JIRA, Postman, Docker, Kubernetes,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WebSockets, WCAG Compliance, SEO,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Selenium, NUnit, Jest, Mocha, Postman, BrowserStack, Log4Net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Heroku, Cloudflare, Content Delivery Network (CDN), Serverless Functions, Web Hosting, FTP/SFTP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customer-facing web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experience, promote intuitive navigation, and increase customer engagement while adhering to best practices in e-commerce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engineering team through agile scrum events, promoting collaboration and adaptive planning to ensure high productivity and alignment with project objectives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 with cross-functional team members, ensuring alignment of technical specifications and project goals while advocating for innovative and efficient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coding standards and best practices, while mentoring junior developers through constructive feedback and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solutions meeting both client and end-user requirements in an agile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enhancing development efficiencies and reducing release time through automated build and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and performed rigorous debugging of web solutions, ensuring high-quality and reliable deliverables while maintaining effective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and stakeholders to translate user requirements into technical specifications and scalable web applications that drive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operational efficiency by integrating automation into workflows, streamlining development processes for faster project delivery and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after-hours support for critical systems to ensure uptime and reliability for users, demonstrating commitment and adaptability in high-pressure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and processes to facilitate knowledge sharing and onboarding of new team members, promoting a culture of transparency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analytics tools to assess user engagement and application performance, applying insights to drive iterative improvements and optimize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ensure compliance with ADA standards, enhancing accessibility features across all web platforms and increasing inclusivity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high-performance, scalable web applications that effectively integrate with third-party services and APIs to enrich functionality and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cutting-edge AI projects, integrating advanced tools and frameworks that addressed complex business challenges and expanded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innovative solutions that enhanced user interactions and contributed to seamless online experiences for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front-end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prioritizing cross-browser compatibility and mobile responsiveness to ensure optimal performance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translating them into technical specifications and functional prototypes while advocating for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and scrum practices effectively, facilitating team meetings and maintaining project schedules to ensure timely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connect front-end and back-end systems, ensuring smooth data flow while optimizing application performance and end-user satisfaction through efficient integration 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ensuring best practices were applied, enhancing the quality of code, and contributing to a positive team atmosphere by sharing expertise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system integration testing to identify defects and improve software reliability, ensuring seamless user experiences aligned with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of emerging technologies and industry trends, proactively suggesting improvements and adaptations to existing solutions to elevate project standards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analytics tools to track application performance and user engagement metrics, providing insights to inform strategic decisions and enhance feature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development of new features based on market analysis and user feedback, driving increased customer retention and client satisfaction through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best practices and emerging technologies while implementing solutions that effectively positioned the company as a leader in e-commerce.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produced user documentation to promote engagement and proficiency in newly deployed features, ensuring user readiness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