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experience in designing and implementing backend systems and APIs for web and mobile applications. Highly proficient in Python, specifically using frameworks like FastAPI and tools like Azure. Proven track record in optimizing application performance and collaborating effectively within cross-functional teams to deliver robust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Django, Flask, Pandas,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MS SQL Server, PostgreSQL, MySQL, SQLite,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AWS, Google Cloud Platform, Azure Functions, App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Jira, Bitbucket, Docker, Kubernetes, pytest,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w:t>
      </w:r>
      <w:r w:rsidRPr="009C6822">
        <w:rPr>
          <w:rFonts w:ascii="Roboto Light" w:eastAsia="Roboto Light" w:hAnsi="Roboto Light" w:cs="Roboto Light"/>
          <w:sz w:val="20"/>
          <w:szCs w:val="20"/>
        </w:rPr>
        <w:t xml:space="preserve"> RESTful APIs, Microservices, Serverless, Event-Driven, Async Programming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modular and scalable architecture suitable for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development cycles while maintaining integrity and performance of data retrieval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developers and cross-functional teams to deliver comprehensive features that enhanced user experience and performance across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reliability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web applications, enhancing functionality with intelligent features that drove user engagement and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sprint planning, and retrospectives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clear communication of progress and barriers with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constructive feedback to peers and fostering an environment of continuous improvement in code quality and team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conducting thorough testing of modules and services, ensuring code reliability and facilitating seamless updates or refactoring of existing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performance through sophisticated caching strategies and data structure refinements, significantly reducing query response times and enhancing end-user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processes and workflows to ensure project knowledge transfer and adherence to development best practices, contributing to higher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incorporation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pipeline for improved deployment and environment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re-engineering monolithic applications for better performance and scalability across services in different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effective tracking of changes and collaboration significantly across multi-developer environments, ensuring code integrity at all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async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increase application responsiveness, ensuring efficient resource utilization and improved user satisfaction on high-load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for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development, and cloud deployment strategies, enhancing overall team skill level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solutions for high-traffic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focus on clean, maintainable, and efficient code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internal applications, ensuring they adhered to industry best practices and facilitated interoperability between diverse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large datasets effectively while ensuring data integrity and reliability through well-structured database schemas and optimized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ensure a seamless transition from front-end applications to backend services, enhancing user experience and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software development practices, contributing to sprint estimations and iterative improvement during regular stand-up meetings,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backend services, ensuring high flexibility and scalability to adapt to customer demands and application usage levels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standards and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enhancing overall team competency and productivity 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robustness of software, identifying and resolving bugs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all phases of software development lifecycle (SDLC), maintaining a focus on timely delivery of high-quality functional software under Agile methodology.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DevOps best practices to streamline deployment pipelines, utilizing CI/CD tools to automate testing and deployment mechanisms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backend performance tuning efforts, employing profiling tools to identify bottlenecks and optimize code for improved application responsiveness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code and architectures, providing clear guidelines and reference material for team members to promote standards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