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Sr. Mobile Application Developer with over 11 years of software development experience, specializing in creating compelling mobile and web applications. Proficient in cross-platform app development using Ionic, JavaScript, and advanced APIs. Expertise in CI/CD practices with tools like Jenkins and Maven, complemented by strong problem-solving and communication skills, aimed at delivering high-quality software solutions that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Ionic, AngularJS, React,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Firebase,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Maven, Nexus, GitLab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iOS, Android, Flutter, Cordova, WebView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IBM MobileFirst, WebSphere,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cross-platform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across multiple devices and platforms, while adhering to industry best practices in mobile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interactive and responsive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backend services, which enhanced overall user engagement and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build, test, and deployment processes, which streamlined application releases and minimized manual intervention, increasing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benchmarking and performance testing of mobile applications, utilizing various testing frameworks and tools, and troubleshooting issues to enhance application reliability and performance under varying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established coding standards for mobile application development, fostering best practices among developers to ensure maintainability and scalability of projects within the team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UX/UI designers and backend developers to define new features and improve existing functionality in the mobile applications, resulting in a more cohesive product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authentication and security measures in applications,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ensure user data integrity and secure access to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analytics tools to gather user insights and feedback, enabling the iterative improvement of applications based on real-world usage patterns and enhancing user-driven design changes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RESTful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facilitating efficient data retrieval and manipulation in mobile applications, which improved the app's responsiveness and usability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developers, sharing insights on best practices and advanced mobile development techniques, thereby fostering a collaborative and innovative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user manuals for mobile applications to support ease of use and onboarding processes for both users and internal team members, enhancing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using analytical tools, identifying bottlenecks and implementing solutions that improved loading times and enhanced user experience in the mobile app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push notifications and cloud messaging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and retention by enabling timely and relevant communication through mobile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WebSphere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enterprise-level applications, ensuring robust server environments that can handle high-traffic demands during peak usage times effectively and reliably.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managers to set timelines and deliverables for mobile projects, modifying development processes for agility and responsiveness to project changes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developing and maintaining complex web and mobile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features and improve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UX/UI design teams to bring innovative concepts to life, focusing on user-centric design principles, resulting in attractive, efficient, and user-friendly applications based on feedback and usability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paired programming sessions to maintain high coding standards within the team, boosting code quality while facilitating team learning and knowledge sharing through collaborative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resources and timelines effectively while ensuring adherence to best practices in software development and agile methodologies, enhancing project delivery and stakeholder satisfaction incrementally.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solutions for critical APIs, ensuring seamless connectivity and data synchronization between applications, which helped streamline business processes and improve operational efficiency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emerging mobile technologies and frameworks, contributing to knowledge-sharing sessions within the team to promote a culture of innovation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user acceptance testing (UAT) sessions with stakeholders to validate application functionalities and gather user feedback, promptly addressing issues raised to enhance end-user satisfaction and user experience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retrospectives, helping to refine workflows, eliminate bottlenecks, and increase team productivity through iterative feedback and improvement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various applications, optimizing data models to enhance performance and data integrity throughout application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tools within mobile applications to monitor user interactions and behaviors, leading to data-driven improvements that boosted user engagement and retention rates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designs compliant with modern web standards, enhancing accessibility across a wide range of devices while ensuring a consistent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workshops and training sessions on advanced mobile development practices, fostering a collaborative development environment focused on innovation, learning,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