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high-performance technical environments, specializing in Lustre development, team leadership, and innovative solutions for enterprise-class software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CentOS, Ubuntu, Red Hat, SLES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Lustre, ZFS, NFS, GLusterFS, HDFS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Kubernetes,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OpenStack, VMware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and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Confluence, Technical Writing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integration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management and storage workflows, effectively reducing latency issues and increasing throughput for large-scale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designing and implementing new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fostering an innovative environment that prioritizes creativity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requirement gathering sessions, translating complex technical specifications into actionable features and solutions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file system, ensuring alignment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prioritize, and execute product roadmaps, ensuring that all technical requirements were met while maintaining high standards of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that commercialize file storage products from conception to release, employing a strong understanding of system architecture and user experience considerations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detailed technical strategies and project updates to senior leadership, enhancing communication and stakeholder buy-in while showcasing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 advancements and innovative product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concise technical papers and reports outlining feature value definitions and competitive analysis to inform strategic product decisions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domain, leveraging market insights and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Recruited and mentored new team members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community, building a high-performance team that thrives on collaboration, knowledge sharing, and technical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for troubleshooting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ensuring high availability and performance standards were consistently met for enterprise-level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community, contributing to open-source initiatives and collaborating with industry experts to drive advancements in file system technology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and operational integrity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implementing best practices for data integrity, backup processes, and disaster recovery planning to secure customer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sessions and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overall team competency and establishing a culture of continuous learning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enhancements, focusing on integration between development environments and production systems, resulting in improved deployment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 meetings in an Agile environment, ensuring teams stayed focused on key deliverables and adapting to changing project needs while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system performance metrics to inform improvements and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Lustre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maintaining a competitive edge in file system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modules within large-scale distributed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heavily on enhancing file system performance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programming languages.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championed best coding practices among peers, which significantly enhanced the overall code quality and performance metrics tied to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increased efficiency and reliability of software products, focusing on both functionality and performance aspects related to file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with product management and marketing teams to define feature sets based on user feedback and market trends, which optimized solutions according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innovative file systems, contributing to the knowledge base on distributed performance optimization, which played a crucial role in project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Agile methodologies while managing software development cycles, resulting in enhanced delivery timelines and improved team dynamics across diverse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integration processes for cloud-based solutions, ensuring systems were robust and scalable while addressing high availability and disaster recovery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initiatives related to containerization and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deployment speed and service efficiency across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on industry trends and project advancements to stakeholders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communication and aligning technical endeavors with business objectives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coding standards and collaborative tools, leading to an increase in team productivity and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backend systems for storage and retrieval mechanisms, ensuring that results met stringent performance standards and were aligned with quality guidelines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phases of the software development lifecycle for multiple projects, ensuring that deliverables met customer requirements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