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applications. Proficient in React, Next.js, and Typescript, with a strong commitment to enhancing user experience and delivering measurable results. Proven ability to design effective frontend solutions, collaborate with diverse teams, and implement best practices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Miro, Sketch,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Node.js, MongoDB, PostgreSQL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 overall user experience while maintaining high performance across web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codebases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developer engagement within the team, fostering a culture of continuous learning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refine application functionality, translating customer feedback into actionable feature enhancements and streamlined workflows in an iterative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reviews, mentoring junior developers to ensure adherence to best practices and high-quality coding standards, which significantly reduced bug rates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better handling of application state and improved responsiveness of frontend features under high-load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proposed and integrated performance monitoring tools, which allowed the team to analyze and optimize load times effectively, ensuring compliance with performance benchmarks sought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brainstorming sessions and collaborative discussions to explore design possibilities, entailing the development of responsive and intuitive UI components that bolster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develop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environments and faster deployment cycles, enhancing the software delivery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that improved onboarding processes for new team members, ensuring knowledge transfer and continuity in project developments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meetings, promoting transparency around project timelines and task assignments, which helped in maintaining focused efforts towards project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best practices for web performance optimization, particularly regarding load times and rendering speeds, leading to a measurable increase in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rituals, ensuring smooth transitions between sprints and maintaining alignment of team objectives with overarching business goals, which improved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based on continuous A/B testing and analytics, refining customer journeys through targeted UX enhancements and leveraging insights from user behavior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integration tests for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decreased regression bugs and more reliable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around API design for new features, ensuring robust connectivity between frontend and backend services, which secured data integrity and enhanced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an array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usability while delivering high-quality code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frontend architecture discussions that resulted in the creation of reusable components, significantly reducing development cycles for new features and contributing to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backend teams to define API specifications and ensure effective integration of frontend components with backend services, resulting in smoother data flow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code, facilitate team collaboration, and maintain code quality through structured review processes and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workshops to integrate best practices in UI/UX,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conceptualize user workflows that align with customer needs and enhance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techniques, employing strategies to minimize load times and streamline processes within applications, directly contributing to user retention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frameworks to inform adoption choices, ensuring the team remained at the forefront of industry trends and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insightful technical documentation providing clarity on system architecture and feature specifications, contributing to knowledge sharing and continuity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product requirements and translate them into technical specifications, shaping the development roadmap and aligning engineering efforts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testing by implementing unit tests and automated testing workflows, raising the bar for quality assurance and ensuring robust application behavior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that promoted sharing of innovative ideas within the team, leading to the development of creative solutions that improved user experience while addressing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 mobile-first strategy, ensuring responsive design principles were applied across projects, which enhanced accessibility and user experience on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