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full-stack development of web and mobile applications. Proficient in Go and C#, cloud technologies like AWS, and skilled in team leadership and mentoring. Adept at reducing technical debt and implementing CI/CD practices to enhance software delivery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C#, JavaScript, TypeScript, Python, Java, Ruby,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Spring, Angular, Redux,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Neo4j,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Terraform, Azure,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Agile/Scrum, JIRA, Confluence, RESTful Services, WebSocket, Selenium,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technical projects focusing on enhancing architecture and system design while mentoring junior engineers through complex problem-solving, ensuring adherence to best practices and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AWS to develop scalable services, proactively addressing technical debt through modern software engineering techniques while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UX designers and product owners to create wireframes and prototypes that align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and maintain robust database schemas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optimal performance, security, and adherence to compliance standards for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accelerating development cycles through automated testing, deployment strategies, and environment management while advising on best practices and tool selection.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and guide team members on best coding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writing clean, efficient, and maintainable code through technical reviews and pair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 codebase to identify areas for optimization and refactoring, minimizing technical debt and improving overall application performance while maintaining operational efficiencies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 in Agile ceremonies, leveraging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manage backlogs, and promote transparency around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cross-team collaboration efforts, sharing knowledge across the engineering organization to spur innovation and integrate diverse perspectives into product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 industry best practices in software design patterns and architecture, ensuring that all new features fit within overall platform goals while fulfilling business requirements and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discussions around the selection of alternative technologies and frameworks, balancing project requirements with long-term maintainability and scalability, driving alignment within engineering teams through consensus.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 comprehensive documentation of systems architecture, APIs, and user interfaces, creating a valuable knowledge base that supports onboarding and continuous education for engineering staff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 knowledge-sharing sessions, focusing on emerging technologies and trends in the software development space that align with organizational goals to foster a culture of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 to changing project requirements while maintaining focus on quality and timeliness, demonstrating agility and resilience in high-pressure situations to meet deadlines and deliver value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 a culture of innovation by exploring and integrating new tools and technologies, driving technology adoption initiatives that align with strategic objectives and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mission-critical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and efficient software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establish project objectives and deliver solutions in line with customer needs using project management methodologies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facilitate seamless integration between backend services and frontend applications, focusing on performance and security through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by implementing complex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data integrity through effective database design and access control policies, contributing to overall data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quality and reliability prior to deployment, while implementing automated testing frameworks to enhance testing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 while enforcing coding standards, driving high code quality and facilitating knowledge transfer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troubleshooting techniques, identifying performance bottlenecks in code and system performance, leading to enhanced application responsiveness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initiatives within the team, attending workshops and conferences related to new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computing,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team collaboration through effective communication and a shared understanding of project goals,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interaction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to gather requirements, facilitating product demos and walkthroughs for stakeholders to align expectations with technical deliverables and timelines, ensuring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application architecture based on principles of microservices, guiding the implementation of serverless architectures that maximize scalability and agility in delivering business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around technology stack decisions to ensure architecture alignment with broader industry trends, driving improvements to the technical roadmap and future-proofing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