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designing, developing, and implementing robust web and mobile applications. Proficient in modern programming languages and frameworks, emphasizing scalability and performance within diverse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TypeScript, C#, Ruby,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Django, Ruby on Rails, Spring, Flutter,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SQL Server, MongoDB, PostgreSQL, MySQL, Redis, Firebase, Oracle DB,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JIRA, Visual Studio Code, Eclipse, IntelliJ IDEA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Firebase, Terraform, ServiceNow, OpenShift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cutting-edge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seamless user experiences that align with business requirements and enhance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transform them into technical specifications, leveraging strong communication skills to ensure stakeholders' needs are met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by implementing best practices in software architecture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enhancing our CI/CD pipeline and enabling faster iteration cycles for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mentored junior developers, fostering a culture of knowledge sharing and continuous improvement within the development team to elevate overall code quality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identifying bottlenecks and applying optimization techniques to improve load times and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to support code maintenance and onboarding of new team members, ensuring high standards for documentation and knowledge transfer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seamless integration with third-party services, employing security best practices to protect sensitive information and maintain compliance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effectively organizing workflow to ensure timely delivery of project milestones and maximizing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reach broader audiences, enhancing user engagement through mobile-first design and robust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interactions and system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drawing insights for future iterations and development cycles to continually enhance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for serverless architecture to scale applications effectively based on demand, optimizing cost and resource management without compromising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efforts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adopting best practices to ensure data consistency and availability to support application requirements and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define testing strategies, implementing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before deployment, thereby reducing production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Visioned and contributed to system architecture design discussions, analyzing risks and providing strategic input that informs technical choices aligned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developed and maintained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App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handling large-scale user interactions with low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automated testing protocols,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application functionalities improving the quality delivery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design assets into high-quality code, adhering to web standards and cross-browser compatibility to enhance user engagement on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orchestrating sprint planning and daily stand-ups to improve communication within the team and effectively accommodate evolving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SQL databases,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store and manage large datasets securely while ensuring scalability and performance excellence for enterprise-level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on feature specifications, creating user stories and acceptance criteria that guided development efforts for new product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reducing time-to-market for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infrastructure performance and scaling applications based on user demand and application load. Configured services for optimal security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training for new team members, promoting a culture of learning and development within the organization to enhance overall team capability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incorporated new technologies and frameworks based on project needs, advocating for maintaining up-to-date knowledge in a rapidly evolving industry to deliver state-of-the-art solutions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API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developer experience and facilitate smooth integration efforts for third-party consumers and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to uphold code quality standards, providing constructive feedback that contributed to the professional development of fellow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