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Driven and detail-oriented software professional with 11 years of experience specializing in data engineering, cloud solutions, and data migration strategy. Proficient in AWS services and infrastructure automation using Terraform. Strong background in Python and SQL development with a proven track record of optimizing data pipelines for high performance. Adept at collaborating with cross-functional teams to drive project success in dynamic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SQL, PySpark,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S3, AWS Glue, AWS EMR, AWS Lambda, AWS Redshift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Automation:</w:t>
      </w:r>
      <w:r w:rsidRPr="009C6822">
        <w:rPr>
          <w:rFonts w:ascii="Roboto Light" w:eastAsia="Roboto Light" w:hAnsi="Roboto Light" w:cs="Roboto Light"/>
          <w:sz w:val="20"/>
          <w:szCs w:val="20"/>
        </w:rPr>
        <w:t xml:space="preserve"> Terraform, Terraform/Terragrunt, AWS CloudFormation,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PostgreSQL, DynamoDB, Amazon RDS,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ETL, ELT, Apache Airflow, Data Pipeline, Data Warehousing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Frameworks:</w:t>
      </w:r>
      <w:r w:rsidRPr="009C6822">
        <w:rPr>
          <w:rFonts w:ascii="Roboto Light" w:eastAsia="Roboto Light" w:hAnsi="Roboto Light" w:cs="Roboto Light"/>
          <w:sz w:val="20"/>
          <w:szCs w:val="20"/>
        </w:rPr>
        <w:t xml:space="preserve"> Jupyter Notebook, Git, CI/CD, Tableau, PowerBI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processing and real-time analytics to support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migration projects, focusing on schema translation, performance tuning, and data integrity validation to enhance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infrastructure as code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processes and reducing manual intervention.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gather requirements and translate them into scalable, cloud-native solutions, ensuring alignment with business goals and technology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and cost optimization reviews of AWS workloads, implementing improvements that resulted in enhanced service reliability and budget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monitoring frameworks to ensure the quality, performance, and reliability of data pipelines across various projects, facilitating proactive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implemented best practices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and testing protocols for seamless data engineering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team members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fostering a culture of knowledge sharing and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testing and validation of data processing outputs, applying rigorous standards for data quality and consistency prior to production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data processes, architecture, and best practices to support ongoing projects and enhance team collaboration and onboarding.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new initiatives for infrastructure automation, exploring cutting-edge technologies to streamline operations and conserve resources while maximizing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communication with cross-functional teams to prioritize tasks and adapt to evolving project requirements, enhancing team dynamics and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participated in a rotating on-call schedule, safeguarding the reliability of data platforms and ensuring swift resolutions to production issues with minimal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features into cloud architectures to support extensive data analytics initiatives, ensuring the availability of timely and accurate data for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emerging technologies and practices, enhancing team competencies and reinforcing a culture of technical excellence across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algorithms for data processing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handling of large datasets across various applications and improving operational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core database functions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query optimization and enhancing database systems to support complex data operations and reporting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data integration between applications, promoting interconnectivity and ensuring robust system communication, critical for multiple project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extensively with team members to document and define standards and processes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best practices across software projects related to data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cloud migration efforts, transitioning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scalability while reducing operational costs and increasing system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containerized environments for application deployment, ensuring consistency across development, testing, and production.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