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11 years of experience in software development, specializing in designing and implementing scalable data pipelines and platforms. Proficient in Python, SQL, and AWS, with deep expertise in utilizing Snowflake, Airflow, and DBT to create data-driven solutions. Strong collaborator with a mission-oriented mindset, dedicated to continuous learning and improving processes within tech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Java,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Snowflake, Airflow, DBT, Kafka, Sigma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Services:</w:t>
      </w:r>
      <w:r w:rsidRPr="009C6822">
        <w:rPr>
          <w:rFonts w:ascii="Roboto Light" w:eastAsia="Roboto Light" w:hAnsi="Roboto Light" w:cs="Roboto Light"/>
          <w:sz w:val="20"/>
          <w:szCs w:val="20"/>
        </w:rPr>
        <w:t xml:space="preserve"> AWS, Kafka, Docker, Kubernetes,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Postman,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Power BI, Looker,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Selenium, Pytest, Unit Testing, ETL Testing, Data Quality Frameworks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high-quality data integration and analytics across multiple business units, ultimately improving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science teams to prototype and productize innovative data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modern data stack components to align with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sessions for the modern data stack, facilitating discussions on best practices and ensuring solutions integrated seamlessly with our existing infrastructure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conducting code reviews and providing constructive feedback, fostering a culture of continuous learning and maintaining high standards of code quality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automate data ETL processes, integrating external data sources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reliable data transformations and performance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to utilize AI-assisted coding tools, improving development efficiency while adhering to best practices in code quality, security, and accuracy during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analytics and business stakeholders to translate complex requirements into user-friendly data solutions, successfully bridging technical needs and business objectives for impactful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data quality assurance frameworks that improved data accuracy and consistency across platforms, contributing to enhanced data-driven decision-making capabilities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to streamline product development cycles, promoting harmonious interactions between product management, engineering, and data science teams for optimized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hands-on data visualization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interactive dashboards that facilitated better data understanding and business insights for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monitored and optimized data processing workflows in AWS environments,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benchmarks for critical data systems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managed data from various healthcare systems, focusing on JSON-based payloads at scale, which improved data accessibility and usability across the organization’s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source code and collaborating efficiently with an agile development team on multiple data engineering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advanced data transformations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accuracy and optimal performance across various database systems, leading to improved reporting and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industry trends and technologies within data engineering to recommend innovative solutions that align with the company’s strategic objectives, driving the evolution of the tech stack.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advanced technologies and frameworks, yielding efficient data management solutions that fostered collaborative analytics across diverse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requirements, enhancing the end-user experience by ensuring that data products met quality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including the design, coding, testing, and deployment of software applications, ensuring a seamless transition from development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repository management and version control on large team projects, encouraging shared ownership and accountability within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features for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allowed for extensive data analysis and reporting capabilities, enhancing business intelligence outcomes significantly over previous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database systems and APIs, delivering seamless data flow and integration for end-users across various platforms, which facilitated essential real-time data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in development processes, enhancing team collaboration and ensuring that delivered software met quality and user satisfaction benchmarks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 by documenting processes and creating comprehensive user guides that facilitated onboarding for new developers and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machine learning initiatives, testing algorithms to optimize data accuracy and forecasting capabilities in analytical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practices, identifying areas of inefficiency and proposing viable solutions that boosted productivity and performance metrics up to current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high-impact projects aimed at building and implementing innovative solutions that supported business growth and operational objectives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strategic initiatives that revamped existing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analysis precision and speed for data-driven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