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engineer with 11 years of experience in software development, specializing in data engineering and machine learning applications. Expertise in building scalable data pipelines, optimizing ETL processes, and deploying robust machine learning workflows. Proficient in leading cross-functional teams to implement innovative solutions in cloud environments. Committed to enhancing data infrastructure while upholding principles of quality and ethics.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SQL, Java, Scala, TypeScript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Engineering Tools:</w:t>
      </w:r>
      <w:r w:rsidRPr="009C6822">
        <w:rPr>
          <w:rFonts w:ascii="Roboto Light" w:eastAsia="Roboto Light" w:hAnsi="Roboto Light" w:cs="Roboto Light"/>
          <w:sz w:val="20"/>
          <w:szCs w:val="20"/>
        </w:rPr>
        <w:t xml:space="preserve"> Apache Airflow, dbt, Apache Spark, Airbyte, Kubernetes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GCP, Azure, BigQuery, Redshift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Machine Learning Frameworks:</w:t>
      </w:r>
      <w:r w:rsidRPr="009C6822">
        <w:rPr>
          <w:rFonts w:ascii="Roboto Light" w:eastAsia="Roboto Light" w:hAnsi="Roboto Light" w:cs="Roboto Light"/>
          <w:sz w:val="20"/>
          <w:szCs w:val="20"/>
        </w:rPr>
        <w:t xml:space="preserve"> TensorFlow, PyTorch, scikit-learn, Keras, MLflow</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Operations and CI/CD:</w:t>
      </w:r>
      <w:r w:rsidRPr="009C6822">
        <w:rPr>
          <w:rFonts w:ascii="Roboto Light" w:eastAsia="Roboto Light" w:hAnsi="Roboto Light" w:cs="Roboto Light"/>
          <w:sz w:val="20"/>
          <w:szCs w:val="20"/>
        </w:rPr>
        <w:t xml:space="preserve"> Docker, Jenkins, Git, Terraform, Prometheus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 Storage Solutions:</w:t>
      </w:r>
      <w:r w:rsidRPr="009C6822">
        <w:rPr>
          <w:rFonts w:ascii="Roboto Light" w:eastAsia="Roboto Light" w:hAnsi="Roboto Light" w:cs="Roboto Light"/>
          <w:sz w:val="20"/>
          <w:szCs w:val="20"/>
        </w:rPr>
        <w:t xml:space="preserve"> PostgreSQL, MongoDB, DynamoDB, Elasticsearch, Hive</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data ingestion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for healthcare data, ensuring robust data integrity and accessibility across various healthcare systems while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architectures.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end-to-end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Airflow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seamless integration with downstream systems and improving overall data processing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machine learning teams to establish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for model deployment, enhancing model accuracy and enabling real-time monitoring of performance metrics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drift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assessments of data processing frameworks, implementing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improved system reliability and reduced production downtimes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dbt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transformation tasks, optimizing data modeling techniques that facilitated easier access and interpretation of datasets for statistical analysis and business intelligence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effort to migrate legacy data systems to cloud-based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increasing system performance and reliability while decreasing operational costs significantly over time.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engineers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engineering, improving team collaboration and knowledge sharing, resulting in a more effective working environment and higher code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frameworks for data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unittest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and minimizing outages due to data quality issues or bugs.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scalability of data storage solutions by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DynamoDB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improved query performance and data retrieval speed across diverse use cases.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the design and refinement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seamless data exchange between data services and machine learning operations, ensuring smooth interoperability across systems.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Deployed monitoring solutions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real-time observability of data pipelines, allowing for immediate action on discrepancies related to data quality and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a culture of continuous improvement by conducting regular technical workshops and coding sessions that focused on enhancing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cross-functional teams to outline data strategies and align objectives with business needs, resulting in high-quality pipeline solutions that drive value across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thorough documentation on data architecture decisions and technical solutions, providing clarity on system designs and workflows that facilitate onboarding for new team members.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data governance frameworks to ensure compliance with regulatory standards and protect sensitive healthcare data across various platforms.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large-scale data systems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processes to handle massive volumes of variable data while ensuring reliability and efficiency through systematic improvements and optimizations.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software engineering teams to build data-driven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BigQuery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warehousing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Storage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data lake architectures, supporting a wide range of analytics workloads.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machine learning models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TensorFlow</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scikit-learn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deploying them in production environments with a focus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streamline model delivery and operational capabilities.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the design and implementation of data pipelines integrating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Apache Spark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facilitate distributed data processing, significantly reducing time to insights for stakeholders across business units.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architectural evolution of data platforms, collaborating with stakeholders to develop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real-time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 processing capabilities using serverless functions within GCP cloud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existing data architectures by implementing robust monitoring and alerting solutions,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Stackdriver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high availability and rapid response to data anomalies.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comprehensive documentation and training materials surrounding data workflows and architectural components, enabling faster understanding and adoption among team members and reducing onboarding time.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exploratory data analysis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insightful analytics that directed project priorities and helped shape future development roadmaps.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initiatives on data optimization strategies, employing advanced techniques such as partitioning and indexing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improve query performance in significant data-intensive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 processes, providing feedback focused on coding standards, quality assurance, and efficiency in data handling procedures with continuous focus on enhancing team output.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containerization of data services, improving deployment cycles and making it easier to manage dependencies across various development and production environments.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cross-departmental collaborative projects that required extensive work in both data systems and AI-led initiatives, ensuring organizational alignment in objectives and technology choices.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data protection regulations through strong data governance principles and practices that integrated with existing systems, safeguarding sensitive information while maintaining performance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initiatives to migrate on-premise data solutions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cloud environments, optimizing cost-effectiveness and performance while embracing modern data architecture paradigms, such as the ELT model.</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coached junior data engineers, fostering their professional growth through tailored skill-development workshops focusing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engineering frameworks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best practices.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