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cloud-native technologies, DevOps practices, and platform engineering. Proven track record in designing, implementing, and managing scalable solutions, collaborating closely with cross-functional teams, and delivering innovative solutions that drive business transformation.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OpenShift, EKS, AKS, GKE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GitHub, GitLab, Docker, Terraform, Ansible, Harness,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Ruby, JavaScript, TypeScript, Java, Bash,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OpenTelemetry, Datadog, New Relic, Splunk,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Confluence, Jira, Trello, Zoom, Microsoft Teams, Miro,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 across various client environments utilizing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define their cloud migration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automate processes and improve application deployment cycles while maintaining high service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pre-sales activities by preparing technical proposals,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level-of-effort estimates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effectively addressed client needs in cloud architecture and platform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architecture blueprints, deployment processes, and operational procedures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multi-disciplinary collaboration between engineering and consulting teams to align solutions with organizational goals, fostering effective communication and project delivery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and team members, instilling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and effective resource management to promote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system performance monitoring and alerting aligned with client expectations and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seeking innovative solutions and operational efficiencies to stay ahead of industry trends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create and maintain a repository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 distilled and made accessible for team and client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in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personal and organizational skills remain cutting-edge and relevant in a competitive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effectively, prioritizing client objectives and ensuring successful project delivery through regular progress updates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with senior leadership regarding technology direction, aligning organizational objectives with technological innovations and market trends to maximize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client workshops to cover areas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toolchain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stronger relationships and deepening industry knowledge for on-going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thought leader in various cloud-related forums and community events, enhancing both personal and organizational visibility in cloud-native technologies and consulting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through automation scripting and tool integration, establishing streamlined processes that reduced deployment times and minimized human error for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adaptability while incorporating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and resource management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capabilities by integrating third-party APIs and 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provided users with robust functionality and improved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several legacy systems to modern cloud-based architectures, supporting the organization’s objectives of digital transformation while adhering to industry best practices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 to ensure optimal code quality and team alignment with existing project standards,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extensively for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branching strategies that increased the team's collaboration efficiency, reducing conflicts and improving release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development and consistent styling across platforms while maintaining flexibility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and sprint planning activities, promoting transparency and fostering an environment conducive to feedback and iterative improvement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reliability while automating testing and deployment strategies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metrics, ensuring applications meet high standards for speed, accessibility,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translate wireframes and prototypes into functional web applications, prioritizing user experience and functionality across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application performance issues by employing profiling tools and strategies, thereby enhancing user engagement and satisfaction through faster load times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