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professional with over 11 years of experience in software development, specializing in web and mobile applications. Proven expertise in data analytics, supplier quality optimization, and cross-functional collaboration, with a strong focus on leveraging ETL tools, data visualization, and automation to drive continuous improvement in quality metrics and operational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Alteryx, SQL, ETL, Data Pipelines, Data Automation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React, Dashboard Creation, Data Insights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Root Cause Analysis, Continuous Improvement, Performance Metrics, Quality Assurance, Data-Driven Solutions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R, C#,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Confluence, Azure DevOps, Slack, Microsoft Teams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automated data pipelines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Supplier Quality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Alteryx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data processing and pave the way for actionable insights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dynamic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dashboards to visualize key performance metrics, facilitating real-time data monitoring and fostering a culture of continuous improvement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supplier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supplier performance data using advanced techniques, demonstrating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derive actionable insights that reduced defects and drove supplier accountability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engineering teams to gather qualitative insights, ensuring that the developed analytics accurately reflected the needs of all stakeholders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user-friendly interfaces that streamlined decision-making processes across various hierarchical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Root Cause Corrective Action (RCCA)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investigations, utilizing data-driven methods to prevent defects from occurring, thereby improving supplier performance metrics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strategies for continuous improvement by coaching team members on leveraging analytics, instilling a data-driven mindset throughout the organization to enhance delivery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ad-hoc analysis initiatives by providing timely and relevant data insights to senior management, enabling swift decision-making in critical supplier quality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monitored key performance indicators (KPIs) for various quality metrics, ensuring reliable data oversight through regular reporting and insights sharing with stakeholders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analytical methodologies and best practices to enable knowledge sharing, ensuring that processes align with industry standards and enhance predictive analytics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comprehensive training workshops to enhance team members' data literacy, fostering an environment where data-driven decisions are prioritized and supported by robust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statistical analysis software to identify trends and variances in supplier data, employing findings to refine processes and reduce operational risks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collection processes that effectively enhanced the organization's predictive analytics capabilities, ensuring actionable insights remained at the forefront of supplier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sourcing and business teams to develop strategies tailored toward enhancing product quality and delivery performance through rigorous data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stakeholder communication effectively, demonstrating strong problem-solving abilities and adaptability while addressing complex issues arising from supplier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software solutions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programming languages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robust applications that enhanced user experiences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various projects by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timely delivery of high-quality software products while maintaining a focus on continuous integration and deployment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requirements into technical specifications, using strong analytical skills to drive decisions based on data insights and performance metrics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complex problem-solving,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interactive components that significantly improved the application performance and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reviews, providing constructive feedback that fostered better coding practices across the development team, ultimately elevating the standard of the delivered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application monitoring and logging features, ensuring system reliability and high-performance standards by utilizing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RESTful APIs to establish successful integrations between applications, enhancing functionality and providing seamless data flow amongst various Google products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automated testing suites that improved software reliability, delivering consistent performance improvements while aligning with industry best practices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thinking workshops that generated creative solutions to enhance user engagement and satisfaction within digital products, leaning on user-centric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the latest industry trends and technologies, ensuring that software solutions remained competitive and highly functional, ready to take on future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developers, sharing expertise in various technologies and fostering a culture of knowledge-sharing and collaboration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web architecture,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scalability and availability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