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Senior Software Engineer with over 11 years of experience in software development, specializing in web and mobile applications. Proven track record in designing, developing, and deploying AI-native solutions, with a strong focus on utilizing geospatial data and machine learning technologies to create actionable insights. Adept at collaborating with cross-functional teams to deliver robust software products that enhance operational efficiency and decision-making capabilities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Java, C++, Rust,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SDK, TensorFlow, PyTorch, Flask, Django, FastAPI,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Terraform, Jenkins, Helm,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Hadoop, Apache Spark, Elasticsearch, NoSQL,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GPT-4, LangChain, LangGraph, Claude, Generative AI Models, RAG Architectures, LSTM Networks, Reinforcement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Microservices, Serverless Computing, APIs, GraphQL, Bluetooth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that convert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geospatial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actionable intelligence, resulting in enhanced decision-making capabilities for operational teams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multi-agent workflows utilizing modern orchestration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autonomous reasoning and planning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contextual analysis and support adaptive decision-making for complex operations in national security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agents capable of dynamic tool usage,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reasoning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self-refinement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consistently improve the quality of insights derived from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data ingestion and transformation workflows to support essential functions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pattern-of-life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detection, and predictive analytics, significantly improving operational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secure and scalable integrations of AI solutions across both cloud and enterprise environments, leveraging best practices for data protection and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and reinforcement mechanisms to continually enhance the reliability and operational trustworthiness of deployed AI systems under high-stakes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and operation of AI systems in production by applying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strategies to ensure system resiliency.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AI development agents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CLI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force multipliers, streamlining software design, implementation, testing, and comprehensive documentation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shared engineering standards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and quality across diverse software initiatives. All contributions were collaboratively aligned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with cross-functional stakeholders to iterate upon user requirements, ensuring alignment between development outcomes and organizational mission critical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collaborative development techniques, fostering a culture of knowledge sharing and continuous learning within the team, resulting in enhanced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contribute to both front-end and back-end development tasks, creating seamless user experiences and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application of AI to optimize team velocity through rapid prototyping and automation of repetitive engineering tasks, helping the team to advance faster than conventional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AI models to ensure operational effectiveness, stability, and compliance with industry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high-availability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cloud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increasing the throughput of data processing workflows and enhancing the performance of machine learning models in key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requirements and adapt engineering solutions to meet evolving business and technical needs across diverse industry verticals.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resilient, high-performance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exchange between front-end applications and back-end services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reliability and reducing the delivery cycle time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fostering team collaboration and continuously improving development processes to align with agile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 architecture discussions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structured and unstructured data, paving the way for advanced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visualization capabilities and improving user interaction with AI-driven insights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technical documentation for AI and software products, ensuring clarity of purpose and functioning for both internal teams and external stakeholders to facilitate ongoing support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microservices, promoting modular software design and fostering easier maintenance and scalability in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optimization of ML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improving data processing speeds and enhancing machine learning model training efficiencies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peers to explore the latest trends in AI and software development best practices, which contributed to personal development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upholding software quality standards while mentoring junior engineers in practices essential to improve their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