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web and mobile applications. Proficient in delivering quality software, enhancing customer satisfaction, and providing strong product direction through effective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Docker, Kubernetes,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 design, contributing to enhanced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software solutions on time,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quality and maintainability,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conducting code reviews, and focusing on simplicity and reuse in all codes written.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software development best practices, helping them improve coding standards and develop their skills in using relevant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troubleshoot issues, providing timely resolutions that maintained high levels of customer satisfaction while minimizing incident response times and product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direction by conducting regular brainstorming sessions that explored new software tools and practices, maximizing the benefits to our customer base without increasing complexity.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and integrated various software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streamline operations, and enhance the overall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integration of new features into the existing codebase, ensuring stability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developed features and architectural designs, facilitating enhanced understanding and knowledge sharing among team members and other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and feedback during team workshops, enhancing product features and functionalities, while driving improvements by identifying areas for technical investment and research.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APIs to facilitate communication between systems and services, ensuring smooth operation of applications aligned with business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recurring issues to drive improvements and prevent future problems, maintaining a proactive approach to customer challenges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assurance, directly contributing to producing defect-free code and maintaining high product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agile practices to refine team processes and improve software delivery timelines, enhancing overall productivity and the ability to quickly adapt to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improve software development workflows, gathering data and insights to propose actionable enhancements that elevated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backend functionalities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secure and efficient services that met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software requirements and create detailed technical specifications, ensuring alignment with stakeholder expectations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user-friendly mobile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compatibility across multiple devices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showcasing proficiency in microservices architecture, which enhanced flexibility and scalability of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internal and external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security of data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queries for performance improvements, driving efficiency in data storage and retrieval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sessions to improve existing applications, enhancing overall performance and responsiveness while ensuring compliance with modern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providing recommendations and insights to the development team that contributed to significant advancements in product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response times, significantly improving user experience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train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smooth collaboration between development and operations teams, resulting in enhanced software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customers and technical teams, translating business requirements into technical solutions, helping to shape product offerings based on client feedback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maintaining high quality standards and fostering a productive team environment through effective communication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