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web and mobile applications development. Proficient in building Agentforce AI Agents, intelligent automations, and custom application integrations. Skilled in leveraging Salesforce, Apex, JavaScript, and Python to create innovative solutions that enhance operational efficiency and user experience. Committed to fostering collaboration and continuous learning in high-performing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Apex, JavaScript, Python, Java, C#,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Salesforce Lightning, React, Node.js, Express.js, jQuery, Flask, Django,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Copado, AutoRabbit, Selenium, PMD, Postman,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Automation:</w:t>
      </w:r>
      <w:r w:rsidRPr="009C6822">
        <w:rPr>
          <w:rFonts w:ascii="Roboto Light" w:eastAsia="Roboto Light" w:hAnsi="Roboto Light" w:cs="Roboto Light"/>
          <w:sz w:val="20"/>
          <w:szCs w:val="20"/>
        </w:rPr>
        <w:t xml:space="preserve"> Power Automate, Alteryx, MuleSoft, Zapier, Agentforce, Salesforce API, REST/SOAP APIs, AI Platforms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Mocha, Chai, JUnit, Selenium WebDriver, Cypress, Jest, Copado CRT, Katalon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Agentforce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Agents to enhance customer interaction processes and streamline workflows, resulting in significantly improved operational efficiency and a more engaging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intelligent process automations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Alteryx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data-driven insights to optimize enterprise processes for maximum effectiveness and reduced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designers and end-users to gather requirements, refine AI use cases, and prototype solutions, enhancing the end-user experience through consistent testing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efforts on integrating diverse third-party applications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Docusign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Marketo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Gainsight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workflows that improved data sharing and collaboration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documentation for all builds, ensuring high levels of clarity and consistency in project specifications, facilitating easier onboarding and alignment across multi-disciplinary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unit testing and quality assurance practices for all builds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PMD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faultless applications and minimal downtime during high-traffic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engineers and peers by conducting code reviews, offering constructive feedback, and ensuring best practices were upheld within software engineering processes and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to troubleshoot and debug complex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Python code that contribute significantly to the performance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supporting a culture of continuous improvement and rapid iteration on feature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effectively to iteratively develop solutions, ensuring alignment with team goals and timely delivery of high-quality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 meetings to ensure alignment between project goals and delivered features, promoting a strong sense of team cohesion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training and development to stay current with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proactively sharing insights and innovations with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integrate with existing systems to extend functionality, significantly enhancing user capabilities across business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strategies to implement AI workflows and automations that reduced manual processes and saved substantial time in project delivery schedules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evaluation and adoption of new technologies to improve product features and user experience, ensuring the organization remained competitive in the evolving health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and maintainable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 robust support system for new features and enhancing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crafted quality assurance frameworks to guarantee application reliability and functionality during major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product development cycles by participating in sprints and scrum meetings, contributing to project planning and ensuring alignment with the broader organizational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and storing data, ensuring accessibility, reliability, and performance across various user bases and application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QA, business analysts, and product managers, to outline project requirements and deliver high-quality software solutions in quick turnaround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interacted with front-end technologies to create dynamic interfaces and user experiences that met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deliver technology solutions aligned with business objectives, demonstrating adaptability in a rapidly changing environment during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to technical and non-technical stakeholders to communicate solutions, project updates, and the impacts of proposed changes, enhancing organizational buy-in for critical proposals.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application launch and support activities that facilitated smooth transitions for users adopting new solutions and minimized disruption during go-live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optimized SQL queries to improve data retrieval times and overall application performance metrics for key applications under development, benefiting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less experienced developers to facilitate knowledge sharing, enabling a flow of innovative ideas that resulted in enhanced team performance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assessments and architectural reviews to identify potential vulnerabilities and improve the overall security posture of applications developed and deployed.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