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in software development, particularly in tech-enabled investigations and human rights applications. Proficient in integrating tools and automating workflows to streamline research processes. Highly motivated to build sustainable tech solutions that empower investigative teams and facilitate cutting-edge work.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TypeScript, Ruby, SQL, HTML/CSS,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Django, Node.js, Flask, Express.js, Angular, TensorFlow,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Pandas, NumPy, Power BI, Apache Spark, ElasticSearch, Tableau, Jupyter Notebooks, Scrapy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GitLab, Jenkins, Docker, Kubernetes,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 Integration &amp; Automation:</w:t>
      </w:r>
      <w:r w:rsidRPr="009C6822">
        <w:rPr>
          <w:rFonts w:ascii="Roboto Light" w:eastAsia="Roboto Light" w:hAnsi="Roboto Light" w:cs="Roboto Light"/>
          <w:sz w:val="20"/>
          <w:szCs w:val="20"/>
        </w:rPr>
        <w:t xml:space="preserve"> Power Automate, Zapier, Apache Airflow, Machine Learning, Optical Character Recognition, Web Scraping, APIs, Command Line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Standards:</w:t>
      </w:r>
      <w:r w:rsidRPr="009C6822">
        <w:rPr>
          <w:rFonts w:ascii="Roboto Light" w:eastAsia="Roboto Light" w:hAnsi="Roboto Light" w:cs="Roboto Light"/>
          <w:sz w:val="20"/>
          <w:szCs w:val="20"/>
        </w:rPr>
        <w:t xml:space="preserve"> DevSecOps, Information Security, Data Privacy, OWASP, Data Encryption, GDPR Compliance, Cloud Security, Open Source Compliance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research workflows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Investigations 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efficiency while ensuring compliance with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researchers to comprehend their workflows effectively, resulting in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address specific human rights investigation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to enhance data acquisition processes, such as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scraping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extracting data from diverse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documentation for new tools and processes,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clear guidelines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non-technical users to utilize technology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visualizing intricate data sets, translating analytical findings into user-friendly formats for dissemination across different HRW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projects, iterating based on feedback from global teams, which fostered an environment of adaptive problem-solving and responsive design in tool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significantly improving the accuracy and efficiency of data processing and integrity checks in investigations.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internal standards for the acquisition and analysis of data, ensuring that all practices align with ethical guidelines and best practices established by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both technical and non-technical staff on new tools, fostering wider adoption and competency within the HRW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diverse team meetings to strategize and standardize investigative procedures, contributing to a unified approach towards digital investigations across various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Information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to ensure that all tools were developed in line with advanced security protocols to protect sensitive data and findings.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smooth integration of external data sources into internal systems, enhancing the depth and breadth of investigative resources available for researchers.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range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that enhanced data accessibility and usability for human rights researchers focused on real-time reporting and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agile mindset, proactively responding to emerging challenges in digital investigations and adapting tools and processes accordingly to match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forums and open source projects, enhancing personal and organizational learning while reinforcing HRW's commitment to collective knowledge sharing.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focusing on enhancing user experience and enabling high-performance interactions for users in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team to integrate external APIs, facilitating connectivity with various platforms and improving the overall functionality of web-based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processes, ensuring high-quality standards were met throughout the application lifecycle and reducing the prevalence of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integrity, ensuring smooth transitions and deployment of features while adhering to established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concept through delivery, ensuring timely completion of projects while aligning with team objectives and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focusing on scalability and maintainability, applying industry-leading practices to inform design decisions that enhance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visualization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 Notebooks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team decision-making processes through enhanced data representation and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collaborative tools for internal teams, fostering enhanced communication and project management feedback loops through innovative and user-friendly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continuous integration and continuous deployment (CI/CD) pipelines to streamline the application release process, enabling rapid iterations in response to user feedback and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guiding them in best practices for coding, documentation, and collaborative workflows while encouraging professional growth and technical proficiency.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feedback effectively, translating insights into actionable development projects that meet end-user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to adopt emerging technologies and frameworks, contributing to the overall evolution of team capabilities and positioning the organization at the forefront of technological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