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Engineer with a robust background in software development. Over 11 years of experience specializing in Java, Spring Boot, Node.js, and Guidewire. Proven track record in architecting integrations, leading development teams, and delivering high-quality software solutions that meet business needs. Eager to leverage expertise in cloud-native technologies, microservices, and Agile methodologies to contribute to innovative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Node.js, Python, Gosu,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Express.js, Docker, Kubernetes, AWS Lambda,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 Foundry, GitLab CI, TeamCity, AWS CodePipeline, Terraform, S3, Secrets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Guidewire, API Gateway, REST, SOAP, GraphQL, RabbitMQ, Kafka,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Firebase, Cassandra, Elasticsearch, Amazon 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multiple integrations between Guidewire and external systems, leading to improved operational efficiency and streamlined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 Integration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translate business requirements into innovative technical solutions, ensuring alignment with overall project goals and high-quality software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development teams in designing, building, and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modules, fostering an environment of collaboration and innovation to enhance team performance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code reviews and knowledge sharing sessions with team members to elevate coding standards, promote best practices, and enhance team member capabilities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for automated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release cycles and high reliability of software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configured microservices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scalability, performance optimization, and reduced operational costs within client solutions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technical challenges, creating detailed architecture diagrams and robust design documentation that served as a guide for other development efforts and knowledge transfer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identifying opportunities for process enhancements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Zipkin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 and improve interfaces, ensuring applications were intuitive and responsive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coding practices and integration designs with an emphasis on compliance with PII, PCI standards, significantly mitigating potential data breaches or liability risks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DevOps teams to define branching strategies and release processes across multiple environments, increasing deployment speed and minimizing interruptions during production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establish long-term technology roadmaps, ensuring alignment with corporate strategies and industry trends, positioning the organization for future growth and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cloud-native solutions into existing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reliability and high availability for critical business applications and customer data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deployment guides that streamlined the onboarding process for new technology implementations and existing team members, increasing productivity and reducing onboarding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dynamic environments by quickly learning emerging technologies and effectively applying them to enhance existing systems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with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product capabilities with evolving customer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gather and prioritize feature requests for application enhancements ensuring a user-centric approach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effective automation test scripts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CI/CD environment, resulting in higher test coverage and improved reliability of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APIs for performance and security, significantly reducing latency while increasing throughput,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comprehensive training sessions for junior developers on best coding practices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Gosu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Guidewire environments, nurturing talent and improving overall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projects, enhancing service decoupling and improving flexibility in code management and deployment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scalability and deployment automation, significantly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performance issues and facilitating quick resolutions to maintain service level agreements (SLAs).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maintaining and evolving existing databases, ensuring data integrity and availability, and implementing advanced querying techniques for better data restructuring and retrieval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security teams to enforce secure coding standards and conduct penetration testing to identify vulnerabilities within applications, thus ensuring robust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peer programming and knowledge sharing, which resulted in more cohesive team dynamics and improved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helping to refine user stories and sprint planning, which enhanced team coordination and responsiveness to project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