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Solutions Engineer with over 11 years of experience in software development, specializing in technical sales and consulting for AI-driven applications and databases. Proven ability to deliver compelling demonstrations and architect solutions that align with client needs, leveraging expertise in Python, SQL, and NoSQL technologies. Strong communicator with a passion for educating and enabling teams to make data-driven decisions and build innovative AI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AQL, JavaScript, Go, Java, C#, Shell 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NoSQL, Graph Databases, MongoDB, ArangoDB, PostgreSQL, Redis,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TensorFlow, PyTorch, Hugging Face, Scikit-learn, Pandas, Scipy,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OpenShift,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Windows, MacOS, Ubuntu, CentOS, RHEL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React, Node.js, Spring Boot, Vue.js, Express.js, Angular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sales teams to analyze client requirements and specific use cases for AI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crafting technical presentations that effectively communicate the advantages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ArangoDB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its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delivered comprehensive technical demonstrations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ArangoDB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suite, showcasing the integration of various data types and machine learning models to solve complex business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deep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prototypes and proof-of-concept solutions that highlighted the unique features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ArangoDB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compared to traditional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active problem-solving with clients during technical consultations, utilizing exceptional communication skills to address concerns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with their existing data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documentation and technical whitepapers to assist in marketing efforts, increasing awareness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ArangoDB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offerings within the developer and AI communities through seminars and trade shows.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industry-related conferences and engaging presentations to promote and educate potential users about the advantages of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modern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close collaboration with teams across the US and Europe, sharing insights and feedback to improve product offerings based on real user experiences and challenges faced.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community engagement initiatives, helping to cultivate user groups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ArangoDB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facilitate smoother onboarding processes for new clients and tech enthusiasts.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deployment of demo environments, ensuring high availability and scalability during client demonstrations and proof of concept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cloud-based deployments and managed services, educating clients on seamless integration with their infrastructure while utilizing cutting-edge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offer tailored solutions to clients looking to implement more complex data relationships in their applications, enhancing overall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of solutions, significantly lowering turnaround time for client requests and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Onboarded clients by providing personalized training sessions and technical support focused on maximizing their usage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ArangoDB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its features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 cases and application stories highlighting successful implementations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aiming to strengthen Arango's position in the market as a leader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participated in feedback sessions to improve feature sets and usability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ArangoDB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continuous improvement and innovative thinking within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optimized backend services and APIs, ensuring performance and reliability while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interaction with databases and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build and enhance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as primary data sources for dynamic data retrieval and storage.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unit and integration tests for applications, ensuring robustness and facilitating rapid development cycles in adherence to Agile methodologies during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features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implementation and deployment of robust applications, contributing significantly to system architecture design and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design discussions focused on maximizing efficiency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integrated into backend services for predictive analytics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optimizing complex SQL queries for relational databases, ensuring efficiency and speed of data access while concurrently supporting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paradigms in legacy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by sharing best practices and coding standards, fostering a culture of learning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for multiple software projects and ensuring consistent delivery of high-quality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into emerging technologies in the field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better equip the team in utilizing new tools and methodologies in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enforced coding practices and patterns across the team to promote consistency and reduce technical debt in existing codebases for scalable system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sprint planning sessions focusing on requirements gathering and prioritization of backlog items, improving team efficiency and alignment with product roadmaps.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DevOps culture by actively participating in retrospective meetings and offering solutions that enhanced collaboration between development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