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Solution Consultant with over 11 years of experience in software development, specializing in web and mobile applications, cybersecurity, threat detection, and software supply chain security, committed to delivering technical expertise and customer-facing support to optimize security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 Go, Bash,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Node.js, Express.js, Spring Boot,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Terraform, Git,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Threat Intelligence &amp; Security:</w:t>
      </w:r>
      <w:r w:rsidRPr="009C6822">
        <w:rPr>
          <w:rFonts w:ascii="Roboto Light" w:eastAsia="Roboto Light" w:hAnsi="Roboto Light" w:cs="Roboto Light"/>
          <w:sz w:val="20"/>
          <w:szCs w:val="20"/>
        </w:rPr>
        <w:t xml:space="preserve"> Malware Analysis, Threat Detection, Security Operations Center (SOC), Incident Response (IR), Software Supply Chain Security, Application Security, Static Analysis, Dynamic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Reporting:</w:t>
      </w:r>
      <w:r w:rsidRPr="009C6822">
        <w:rPr>
          <w:rFonts w:ascii="Roboto Light" w:eastAsia="Roboto Light" w:hAnsi="Roboto Light" w:cs="Roboto Light"/>
          <w:sz w:val="20"/>
          <w:szCs w:val="20"/>
        </w:rPr>
        <w:t xml:space="preserve"> Splunk, ELK Stack, Prometheus, Grafana, ServiceNow, JIRA, SonarQube, Wireshark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technical pre-sales across the Spectra Platform, enhancing customer relations by articulating cybersecurity solutions through compelling product demonstrations tailored to customer security challenges, resulting in increased customer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assisting in technical discovery sessions, helping customers identify security use cases, requirements, and challenges to strategically leverage ReversingLabs solutions for comprehensive threat intelligence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Proof-of-Value (POV) engagements under guidance from senior consultants, effectively validating datasets and configuring workflows to ensure customer understanding and engagement with the Spectra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Success teams to facilitate onboarding, ensuring comprehensive integration of Spectra into existing customer workflows, significantly enhancing the user experience and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documentation efforts, developing demo content that showcases the capabilities of Spectra, thereby fortifying the Solutions Engineering organization's effectiveness and support resources available to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problem-solving skills to articulate complex malware behaviors and software supply chain security risks, effectively translating technical jargon into clear, actionable customer insights for decision-making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readouts and generated customer success narratives, enhancing the repository of knowledge shared across teams and contributing to the organizational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and technical workflows, fostering a collaborative environment that emphasized continuous learning and adaptation within the cybersecurity domain and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semi-custom demos to various technical teams, including SOC, AppSec, and DevSecOps, effectively addressing specific requirements and showing relevance of Spectra's capabilities to secure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validated the technical aspects of customer expansions and renewal cycles, enhancing customer retention through proactive engagement and demonstrating the value of ongoing services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product management and engineering teams, providing critical feedback and new ideas derived from customer interactions that lead to product enhancements and refinements.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technical documentation and internal assets, improving the onboarding process and training materials for new Solution Consultants, thereby streamlining future training and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knowledge in threat intelligence concepts and malware analysis to assist in technical discussions, contributing to the development of industry-relevant practices and awareness that benefits both clients and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from POV engagements, contributing to the sales strategy and customer acquisition processes while emphasizing the importance of secure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engaged in training initiatives for the Spectra Platform, ensuring the evolution of technical knowledge and industry standards benefited all interactions with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cybersecurity applications at a large scale within a collaborative Agile team, focusing on reducing vulnerabilities and improving threat detection capabilities in existing systems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internal and external integration points, ensuring seamless connectivity between multiple third-party security solutions and the enterprise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interactive user experiences while adhering to security best practices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investigations into malware and threat intelligence,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the identification and remediation of critical security vulnerabilities within high-risk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DevSecOps processes to automate threat scans and vulnerability assessments into CI/CD pipelines, ensuring continuous security validations across software deployments to mitigate risks early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security objectives within the agile development methodology, facilitating better incorporation of security considerations into product features and enhancements throughout all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security testing and analysis workflows, significantly improving response time to detected threats and enabling timely mitigation efforts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security engagements by developing, documenting, and executing comprehensive testing plans that scanned for vulnerabilities while providing critical feedback to improve overall software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security findings to stakeholders, effectively conveying complex technical details in a user-friendly manner and ensuring all levels of the organization understood potential impacts of identified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developing security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executives and engineering teams to visualize key security metrics for informed decision-making regarding security investments.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continual learning initiatives focused on the latest threat intelligence advancements and security technologies, allowing for the integration of cutting-edge practices into product offerings and company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team practices and methodologies by sharing knowledge gained from security intelligence reports, which led to more fortified software security measures and an overall risk-averse culture within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