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Solution Architect with over 11 years of experience in software development, specializing in web and mobile applications. Proven track record of aligning technical solutions with business objectives, utilizing expertise in MS SQL Server, ERP systems, and planning management. Effective communicator with a strong consulting mindset, delivering measurable value through technical designs that enhance retail and supply chain processes.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 C#, JavaScript, Python, SQL, R, HTML5, CSS3</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React, Angular, Node.js, Spring Boot, Django, ASP.NET, Bootstrap, jQuery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Management:</w:t>
      </w:r>
      <w:r w:rsidRPr="009C6822">
        <w:rPr>
          <w:rFonts w:ascii="Roboto Light" w:eastAsia="Roboto Light" w:hAnsi="Roboto Light" w:cs="Roboto Light"/>
          <w:sz w:val="20"/>
          <w:szCs w:val="20"/>
        </w:rPr>
        <w:t xml:space="preserve"> MS SQL Server, MySQL, PostgreSQL, MongoDB, Oracle Database, SQLite, Redis, Elasticsearch</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Tools &amp; Technologies:</w:t>
      </w:r>
      <w:r w:rsidRPr="009C6822">
        <w:rPr>
          <w:rFonts w:ascii="Roboto Light" w:eastAsia="Roboto Light" w:hAnsi="Roboto Light" w:cs="Roboto Light"/>
          <w:sz w:val="20"/>
          <w:szCs w:val="20"/>
        </w:rPr>
        <w:t xml:space="preserve"> Power BI, Tableau, Git, Docker, Kubernetes, JIRA, Trello, Confluence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DevOps:</w:t>
      </w:r>
      <w:r w:rsidRPr="009C6822">
        <w:rPr>
          <w:rFonts w:ascii="Roboto Light" w:eastAsia="Roboto Light" w:hAnsi="Roboto Light" w:cs="Roboto Light"/>
          <w:sz w:val="20"/>
          <w:szCs w:val="20"/>
        </w:rPr>
        <w:t xml:space="preserve"> AWS, Azure, Google Cloud Platform, Terraform, Ansible, CI/CD, Jenkins, CircleCI</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Partnered with clients to define and optimize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business processes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through comprehensive analysis and collaboration, significantly enhancing operational efficiency and aligning technical solutions with strategic business goals.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cross-functional teams in delivering customized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software architecture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tailored to specific client needs, ensuring solutions effectively met retail and supply chain planning requirements across diverse implementations.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the collection and analysis of business requirements, successfully translating complex needs into actionable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functional specifications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robust design architectures for scalable software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Brought a strong consulting mindset to support full implementation lifecycles, from initial requirements gatherings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system testing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solutions delivered measurable business value and operational improvements.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delivery teams on technical design and customer-specific implementations, leveraging advanced knowledge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ERP systems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related enterprise applications to meet client expectations and industry best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rigorous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system validation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tests to ensure that all delivered solutions aligned with established business metrics, effectively validating functionality in real-world settings prior to rollouts.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workshops with clients to identify and implement improvements to existing processes in phase with industry trends, facilitating smoother transitions to advanced planning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data science concepts into planning software designs, improving predictive analytics capabilities, thereby enhancing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data-driven decision-making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among retail and supply chain clients.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strong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verbal and written communication skills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articulate complex technical concepts clearly to non-technical stakeholders, fostering strong collaboration among teams and clients alike.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detailed documentation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software architecture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changes and enhancements, ensuring comprehensive records were maintained for future development and quality assurance purposes.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Power BI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create insightful dashboards that translated data into strategic visual representations for stakeholders, enhancing visibility into business performance and strategic initiatives.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an agile approach in project management, collaborating effectively with developers and business stakeholders to ensure timely delivery of project milestones without compromising quality or functionality.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client relationship management through proactive communications and presentations that elaborated on solution benefits, paving the way for future engagements and continued partnership.</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quantitative and qualitative analysis methods to assess project impact post-implementation, contributing valuable feedback to clients for ongoing improvements in their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planning processes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Trained and mentored junior staff on industry best practices and software development methodologies, strengthening internal knowledge bases while fostering team cohesion and productivity.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high-quality code across various projects in a team-focused environment, utilizing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build dynamic web applications tailored to user requirements.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managers to gather and analyze requirements, translating them into detailed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technical specifications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aligned with overarching strategic business objectives and user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and team meetings, fostering a culture of continuous improvement and knowledge sharing, while employing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 methodologies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productivity and collaboration.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scalable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containerization technologies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deployment processes and improving application availability and resilience.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RESTful APIs into various systems to enhance functionality and ensure seamless data exchange and synchronization between client applications and backend services, improving overall user experience.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databases for efficient data storage and retrieval, optimizing queries for performance while implementing data security best practices to ensure compliance.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the UX/UI teams to deliver engaging interfaces, ensuring the application’s design met usability standards and improved customer satisfaction and retention.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team members, providing guidance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best coding practices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fostering a collaborative environment that encouraged innovation and supported professional growth for junior engineers.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performance metrics and user feedback to continuously improve application functionality and enhance user satisfaction, directly contributing to higher engagement rates and user retention.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deployments and monitored application performance using cloud platforms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 availability and reliability for end-user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directly with clients to gain feedback and iteratively improve solution deliverables, strengthening positive relationships and ensuring client needs were consistently met throughout the project lifecycle.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integration of new technologies, driving efficiency improvements and fostering a culture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innovation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the software development lifecycle within the team.</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