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Lead with 11 years of software development experience focused on web and mobile applications. Adept in leading teams and enhancing engineering maturity while fostering a culture of technical excellence. Extensive expertise in React Native, CI/CD practices, and automated testing to ensure robust and reliable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Swift,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Node.js, Express.js, Django, Flask, Redux,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CircleCI, GitLab CI, Docker, Kubernetes, Terraform,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Prometheus, Grafana, Sentry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RESTful APIs, MySQL, PostgreSQL, MongoDB,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skilled developers at iVision, focusing on improving the engineering maturity and technical direction of consumer mobile applications, thereby enhancing overall product stability and performance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fostered a collaborative environment, offering guidance in code reviews, system architecture, and development practices to promote continuous growth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Outlined and established engineering standards that improved code quality, deployment practices, and system architecture, resulting in enhanced long-term maintainability of mobile applications developed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streamlined deployment processes and rapid iteration cycles for multiple mobile and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automated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bug occurrences in production environments and increasing overall user satisfaction by delivering high-quality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development and enhancement of monitoring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uptime and early detection of anomalies in live applications that supported thousands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the backend architecture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robust RESTful services that streamlined data flow between mobile applications and server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integrate machine learning functionalities, translating complex data flows from hardware to user-facing applications while ensuring high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effectively communicating technical needs and project objectives to stakeholders to align development efforts with business goals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focusing on performance improvement and security vulnerabilities, reinforcing a culture of quality assurance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teamwork, working closely with product management and UX/UI teams to gather requirements and ensure the delivery of seamless user experiences in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tooling to improve developer productivity and workflow efficiency, reducing redundancies and enhancing overall engineering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industry trends and emerging technologies to keep the team up-to-date, implementing best practices that align with evolving market demands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feedback loops in the team by organizing regular sprint reviews and retrospectives, ensuring continuous improvement and adaptation in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coding sessions across the stack,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produce high-quality, performant applications while maintaining a hands-on approach to leadership.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core components of mobile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services and high performance for thousands of active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establishing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minimize deployment risks and streamline release management within a large-scale product environment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user stories into technical tasks, improving agile workflows through effective sprint planning and execution, ensuring timely delivery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type safety in mobile and web applications, significantly reducing the occurrence of runtime errors and enhancing code maintainability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software architecture discussions, contributing insights derived from practical experience, thus driving solutions that met scalability and performance goals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handling capabilities that supported numerous cross-platform mobile applications with high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coordinated with quality assurance teams to outline testing requirements and promote best practices in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that focused on technological trends and best practices in application development, helping to elevate the overall skill level of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international teams on development projects, showcasing adaptability and collaboration in fast-paced environments to achieve common objectives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application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proactive issue detection, significantly improving incident response times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by implementing real-time data features that improved app interactivity, fostering deeper engagement across mobile and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documentation of processes and technologies employed throughout projects, ensuring a comprehensive knowledge base that supported ongoing team development and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