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Engineering Manager with over 11 years of experience in software development, specializing in web and mobile applications. Proficient in leading cross-functional teams, managing Software-Defined Networking (SDN) platforms, and fostering collaboration among stakeholders. Committed to delivering high-quality software solutions backed by a deep understanding of cloud technologies and agile methodologies.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Go, JavaScript, TypeScript, C#,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Flask, Spring Boot, Django, Express.js, Angular,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IBM Cloud, Oracle Cloud, Kubernetes, Docker, OpenStack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Git, GitHub, Terraform, Ansible, CI/CD, JIRA, Prometheus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SDN, Network Security, APIs, VPC, Load Balancers, RESTful Services, WebSocket,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NoSQL, MongoDB, PostgreSQL, MySQL, Redis, Cassandra, Elasticsearch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developers at iVision, focusing on designing and delivering high-quality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products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an agile framework, ensuring alignment with business goals and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the development of a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software-defined network (SDN)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platform, enhancing cloud connection services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customer feedback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 and iterative design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cross-functional collaboration with network engineers and product teams to ensure a cohesive approach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stakeholder engagement, improving delivery timelines and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UX/UI teams to implement user-centered design principles into software features, resulting in an intuitive platform that significantly improved user satisfaction and engagement scores.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the deployment and management of applications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performance and scalability while closely monitoring compliance with security protocols and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software deployment process and reducing the time required to bring new features and updates to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team meetings to drive project completion, delegating tasks effectively, while providing coaching for junior developers to enhance their technical skill sets and career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operational performance metrics and project outcomes, delivering actionable insights to executive stakeholders and adjusting strategic priorities based on data-driven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technical documentation detailing system architecture and processes, promoting knowledge sharing and ensuring compliance with both internal standards and external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improvement practices and retrospectives for the development team, proactively identifying and addressing bottlenecks, leading to enhanced workflow efficiency and team dynamics.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across project teams, fostering an environment of adaptability and responsiveness to change while ensuring that quality standards were consistently met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Acted as the primary technical liaison for external stakeholders, ensuring that customer insights were prioritized and seamlessly integrated into product management and development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monitored KPIs to assess software performance, using metrics to develop strategic objectives and design improvements according to user interactions and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expertise in industry trends and best practices affecting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networking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domain, leveraging knowledge to inform development strategies and platform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project management to establish project milestones, utilizing effective resource allocation to ensure all deliverables were met on time and aligned with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the overall architecture and ensuring code quality through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a cross-functional team at Google to implement cloud solutions, focusing on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to improve application performance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system performance by optimizing database queries and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resulting in enhanced data retrieval speed and overall user experience metrics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technical discussions, promoting knowledge sharing and adherence to coding standards which led to consistently high-quality software deliveries across diverse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for junior developers on the latest technologies,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cloud-native application development, fostering a culture of continuous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collaborated on large-scale projects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code management and collaboration with global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to improve system interconnectivity, promoting ease of integration for third-party applications and enhancing the overall functionality of web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front-end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responsive user interfaces, ensuring that applications were user-friendly and visually appealing on multiple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in stress testing applications, identifying potential bottlenecks and optimizing system resources to accommodate increasing user demand and scalability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to gather requirements and translate them into functional specifications, successfully aligning project outputs with business objectives and customer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 meetings, effectively tracking progress and adjusting goals in response to evolving project needs and team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cybersecurity teams to implement robust security measures, ensuring compliance with industry regulations and protection of sensitive user data within cloud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