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software development, specifically in web and mobile applications. Adept in developing data pipelines and system integrations, focusing on Coud environments and AI-powered automations to enhance operational efficiency, driven by a strong commitment to advancing healthcare technology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TypeScript, JavaScript, Ruby,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AWS Lambda, AWS S3, GCP, Azure, Pulumi,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ELT, Tableau, Snowflake, dbt, Fivetran, Apache Kafka,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 APIs, GraphQL, Zapier, Postman, ETL tools, LLM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AI:</w:t>
      </w:r>
      <w:r w:rsidRPr="009C6822">
        <w:rPr>
          <w:rFonts w:ascii="Roboto Light" w:eastAsia="Roboto Light" w:hAnsi="Roboto Light" w:cs="Roboto Light"/>
          <w:sz w:val="20"/>
          <w:szCs w:val="20"/>
        </w:rPr>
        <w:t xml:space="preserve"> AI-powered automation, Claude API, OpenAI Integration, Machine Learning, Robotic Process Automation, CI/CD, Unit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to automate processes, enhancing integration between multiple healthcare SaaS platforms and ensuring streamlined workflows across clinical trial management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ELT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transformation,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Fivetran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data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reporting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implemented innovative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Pulumi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 allowing rapid deployment of scalable and efficient cloud infrastructure tailored for clinical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communicating technical requirements and aligning IT solutions with business needs to support the growing demands of healthcare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 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frameworks to enhance operational processes, driving efficiency and ensuring the alignment of technical solutions with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in-depth analysis and troubleshooting on third-party integrations, developing custom APIs that bridged gaps between vendor systems and internal workflows to facilitate seamless data exchange.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an agile environment, adapting to evolving project requirements while continuously enhancing my technical stack and contributing to a culture of continuous improvement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reviews, promoting best practices and ensuring code quality while mentoring junior engineers on effective documentation for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flow between various platforms by implementing creative solutions that navigated around vendor limitations, enabling more effective and timely insights into clinical trial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document complex technical processes and workflows, ensuring clear communication with project stakeholders and maintaining a repository of shared knowledge for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data storage solutions, managing cloud resources efficiently to reduce costs and improve data retrieval speed for client reporting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AI techniques to drive efficiencies in routine processes, reducing time spent on manual tasks and allowing teams to focus on more strategic initiatives within the practice.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dynamic dashboards that provided actionable insights to stakeholders, enhancing data visibility and driving decision-making processes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technical troubleshooting and performance optimization issues, ensuring the reliability and efficiency of cloud infrastructure and application performance under varying loads and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brainstorming sessions with product managers and business leaders, translating business objectives into technical execution plans to ensure alignment with overall project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engagement for various products, primarily focusing on healthcare solutions during my stint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mobile applications, ensuring seamless data access and synchronization across various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data processing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high-throughput data workloads, significantly improving data availability for stakeholders in medical technology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design teams to create innovative solutions that met customer needs, ensuring technical feasibility while maintaining high aesthetic standards in application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processes to ensure high-quality software delivery,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code integrity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data sources into existing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Zapier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APIs for enhanced functionality, creating a more interconnected user experience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new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and code management best practices, enhancing team productivity and improving project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tests and performance benchmarks to ensure optimal application performance and data consistency, leading to better reliability and user satisfaction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deployment process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rapid and error-free deployments across different environments while maintaining robust version control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complex system architecture and integrations for internal knowledge sharing, improving overall team understanding and continuity of work processes across various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an Agile development environment, contributing to sprint planning, retrospectives, and stand-up meetings to maintain project momentum and encourage effective communication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evaluation and adoption of emerging technologies and tools, continuously enhancing workflows and development practices to maintain competitive advantage in fast-paced market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