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Accomplished software engineer with 11 years of extensive experience in software development, specializing in web and mobile application design using modern frameworks and technologies. Proficient in full software development lifecycle implementation, optimizing performance, and delivering high-quality code that meets diverse customer requirements. Eager to contribute technical expertise and adaptability in a dynamic development team.</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C#, TypeScript, Ruby, Kotlin,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React, Angular, Vue.js, Django, Flask, ASP.NET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Oracle, Firebase, SQLite, Redis,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Kubernetes, Jenkins, JIRA, Visual Studio, Eclipse, IntelliJ IDEA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Heroku, Firebase Cloud Functions, Digital Ocean, Cloudflare, IBM Cloud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Xamarin, Android SDK, iOS SDK, Cordova, Titanium, PhoneGap</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8 developers to design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to front-end requests, fostering a collaborative coding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compliance with platform standards, and 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Firebase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database synchronization, enhancing user experience and engagement organically.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microservices architecture to optimize application performance and scalability,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deployment efficiency across environments and reducing downtime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management to gather and refine project requirements, aligning development work with business objectives, while maintaining focused communication with stakeholders throughout the project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Initiated code review processes that focused on improving code quality and reducing technical debt, promoting best practices among the development team to produce cleaner and more efficient code.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design and implementation of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data exchange between client-side applications and servers, which improved application data handling and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development processes, contributing to continuous iteration and delivery of software products to enhance customer satisfaction and adapt quickly to changing user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improved test coverage and faster feedback loops for feature implementation, enhancing overall quality assurance.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 enterprise-level web application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modular design principles to enhance maintainability and enabling seamless team collaboration during the development phases.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database interactions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data retrieval times, leading to a noticeable enhancement in user satisfaction with application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migration of legacy applications to cloud infrastructures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resource utilization and operational scalability for future growth.</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training sessions for junior developers on modern software practices, fostering a culture of continuous learning within the team and enhancing the overall skill level of the engineering department.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Ensured software solutions adhered to security best practices by implementing OWASP guidelines during development, thus reducing vulnerabilities in deployed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UX/UI designers to create intuitive interfaces for web applications, resulting in a consistent user experience across various platforms and enhancing brand identity.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Refined deployment processes by integrating CI/CD methodologies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automate build and deployment pipelines, improving turnaround time for software releases and updates.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