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front-end development for web and mobile applications. Proficient in React, TypeScript, and Next.js, with a strong commitment to building scalable, secure, and high-performing systems. Excellent collaborator skilled in fostering relationships across cross-functional teams to achieve project goals in fast-paced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AngularJS,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Mocha,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Web Security, Performance Tuning, Application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secure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features that enhanced merchant experience and streamlined checkout processes for thousands of users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QA to ensure alignment of front-end development efforts with overall company goals and project timelines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user data and ensure compliance with industry standards for privacy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application performance through continuous monitoring and data analytics, focusing on user satisfaction and business outcome improvements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exploration and integration of new front-end technologies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development processes and keep the team ahead in the software delivery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high-performance culture by mentoring junior engineers, sharing knowledge on Agile methodologies, and promoting coding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maintainable and reusable component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efficiency across various applications used by multiple merchant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 meetings, planning sessions, and retrospectives to facilitate transparent communication and project delivery while adapting to changing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high quality standards, ensuring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minimizing vulnerabilities within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define RESTful APIs and integrate front-end functionalities seamlessly, enhancing the overall system architecture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collaboration among team members and maintaining a well-organized codebase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for technical specifications, design patterns, and architecture decisions to guide the development process and support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requirements, define project scopes, and present progress updates while promoting the company’s mission and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applications in a collaborative environment, concentrating on rapid iterations to deliver features effectively while meeting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 inclusive team culture aligned with the company's vision, encouraging diverse perspectives and fostering a positive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JavaScript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user engagement across various digital products and services delivered to millions of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interfaces, improving customer satisfaction ratings through enhanced aesthetic and functional web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 to ensure deliverables were aligned with project requirements and deadlines, adapting quickly to changes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prevent regressions, significantly reducing the number of production bugs identified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hires, providing guidance on coding standards, team workflows,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cohesion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system performance metrics to identify optimization opportunities, driving improvements in page load times and overall application responsiveness using performance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updated with the latest web development trends and technologies, incorporating cutting-edge practices into project workflows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retrospectives to discuss successes and areas for improvement, implementing team feedback into future planning to enhance productivity and morale within project squads.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collaborative development workflows, facilitating clear tracking of code changes and team contributions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discussions by providing insights into technical feasibility and implementation strategies, aligning product vision with engineering realities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