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 development. Proficient in modern development methodologies and technologies, including React, Node.js, and Python. Proven ability to lead projects and collaborate effectively within cross-functional teams, delivering high-quality solutions that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Java, TypeScript, Go,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Django, Flask, Express.js, Ruby on Rails,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MySQL, MongoDB, Redis, Firebase, SQLite, Amazon S3,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Environments:</w:t>
      </w:r>
      <w:r w:rsidRPr="009C6822">
        <w:rPr>
          <w:rFonts w:ascii="Roboto Light" w:eastAsia="Roboto Light" w:hAnsi="Roboto Light" w:cs="Roboto Light"/>
          <w:sz w:val="20"/>
          <w:szCs w:val="20"/>
        </w:rPr>
        <w:t xml:space="preserve"> Docker, Kubernetes, Git, Jenkins, VS Code, Webpack, Babel,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Amazon Web Services, Microsoft Azure, Google Cloud Platform, Heroku, Netlify, DigitalOcean, Vercel, Cloudflare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user engagement through efficient state management and modular component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RESTful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back-end processes while ensuring scalability and reliability in a cloud-based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create wireframes and prototypes that guided development, resulting in a more cohesive user experience that increased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reliability through automated testing practices that catch bugs early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schemas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data retrieval times by restructuring data models and implementing indexing strategies that boost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pair programming sessions,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daily stand-ups and sprint planning meetings to ensure project alignment and timely delivery of features and bug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deployment processes and operational efficiency, which minimized downtime during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new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API performance and give flexibility in data retrieval according to frontend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components and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accelerated development timelines for subsequent projects, promoting code reuse and consistency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and tuning of web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WebPageTest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load times and optimize User Experience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documentation of processes and best practices for scalability and maintainability, ensuring that team members adhered to defined coding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define test cases and scenarios for new features, ensuring comprehensive coverage and a reliable product before release to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code refactoring and optimization to improve maintainability, reducing technical debt accumulated over previous iterations of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and coordinate changes among multiple team members, ensuring a structured development workflow.</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data-driven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enabling seamless integration between various components of the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optimization of enterprise-level applications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reducing load times and improving system responsiveness as user demands grew.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providing solutions using various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modern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on best practices and coding standards, helping maintain high-quality code and foster learning among junior developers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and resolved complex technical issues reported by users, employing systematic troubleshooting methods to identify root causes efficiently and ensure rapid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APIs that conform to established REST principles, focusing on robustness and security by employing authentication methodologies such as OAuth and OpenID Connect.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to enhance application capabilities, ensuring smooth functionality and reducing development time by leveraging community-supported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architectural designs and project specifications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clearer communication among team members and stakeholders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scaling strategies that automatically adjusted resources based on application load and usage patterns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application logs and monitoring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issues before they impacted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tech talks and design reviews, encouraging innovation and the exploration of new technologies while driving alignment towards established project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teams to adopt best practices in DevOps culture, promoting automation in testing and deployments to seamlessly deliver features and updates across the application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