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web and mobile applications. Proven track record of delivering high-quality solutions using modern technologies, collaborating effectively in agile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Ruby, C#, TypeScript, Go,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Spring, Django, Flask, Node.js,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Jenkins, Kubernetes, Visual Studio Code, Postman, JIRA,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MongoDB, PostgreSQL, SQLite, Redis, ElasticSearch, Cassandra,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DigitalOcean, Cloudflare, Netlify, Vercel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responsive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performance across various devices and platforms while leveraging industry trends like Progressive Web Apps and server-side rendering.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agile teams to develop robust software solutions, employing methodologies such as Scrum, which enhanced team productivity and adaptability to changing client requirements and project scopes.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into existing applications, improving deployment strategies and achieving greater scalability and reliability through effective cloud utilization and architectural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code reviews to ensure code quality, maintainability, and adherence to local coding standards, fostering a collaborative environment that encouraged team members to share knowledge and improve collectively.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times and improving overall application stability through automated testing and continuous integration of code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transition from monolithic architecture to microservices, enhancing application performance and manageability in a fast-paced and evolving tech landscape, while adhering to industry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to facilitate data communication between front-end and back-end systems, ensuring a robust and efficient connection for various applications, ultimately enhancing user experiences and system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offering support and guidance which fostered a proactive learning atmosphere that emphasized skill enhancement and professional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streamlining collaborative development processes and ensuring that all code changes were tracked efficiently, which enhanced team workflows and project management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building automated testing procedures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software quality and reducing the likelihood of production issues through comprehensive coverage and thorough testing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client meetings to gather requirements and provide technical insights, which led to the development of tailored applications that met specific business needs and enhanced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and usage data to inform feature enhancements and optimizations, ensuring that the applications remained competitive and aligned with user expectations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database queries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application performance, enhancing response times, and ensuring data integrity across various projects, ultimately improving user experiences and satisfaction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documentation for developed applications and systems, ensuring clear communication of solutions and fostering smoother handovers and training sessions for new team members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measures to protect sensitive data and application integrity, adhering to industry regulations and best practices which fostered trust among users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core frameworks to create robust backend systems that effectively met user requirements and integrated seamlessly with frontend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define, design, and ship new features, ensuring timely delivery and alignment with business objectives while adapting to project changes and stakeholder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systems to modern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cloud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overall application performance and reducing operational costs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applications through code refactoring and employing advanced profiling tools, leading to enhanced resource utilization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team-based brainstorming sessions to innovate creative solutions for complex technical issues, fostering an environment of collaboration and ensuring diverse perspectives were considered in problem-solving.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user authentication and authorization mechanisms within applications, ensuring secure access to resources while enhancing user trust and data protection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and maintained cloud infrastructure leveraging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EC2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overseeing security best practices and ensuring that all deployments adhered to compliance and operational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tracking and agile management, effectively prioritizing tasks and managing workflows which contributed to improved team efficiency and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by conducting technical workshops and presentations on new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empowering the team with new skills and methodologies that enhanced overall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detailed system architecture documentation and user manuals for both internal and client-based solutions, promoting transparency and understanding of system functionalities and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code reviews, providing feedback on best practices for design patterns and architecture, contributing to improved team performance and ensuring adherence to coding standards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QA teams to establish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both manual and automated tests were efficient and covered all aspects of the application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