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scalable web and mobile applications. Proven expertise in building data pipelines, lab automation interfaces, and backend systems. Extensive experience with Python, Flask, FastAPI, Django, and cloud technologies. Strong collaborative abilities across multi-disciplinary teams with a focus on adaptability and problem-solving in complex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Flask, FastAPI, Django, React, Node.js,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Terraform, Ansible, Jenkins, Prometheus, Git, GitHub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seamless integration with lab automation tools, leading to increased efficiency in experiment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the experimental data workflows,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interdisciplinary teams to define requirements and establish specifications for software tools that enhance the functionality of cryopreservation experiments.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improving the performance and scalability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substantial reductions in response times and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multiple software projects from initial concept through deployment, demonstrating ownership and a thorough understanding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into applications, optimizing schema design and refining complex queries for effective data retrieval and manipulation.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compliance with best practices for identity management and data encryption in scalable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ongoing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efforts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participating in code reviews and mentoring junior engineers on coding standards and modular software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interfaces for lab automation systems that facilitate real-time monitoring and control of cryopreservation experiments, ensuring user engagement and optimum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and code optimization initiatives, employing profiling tools to identify bottlenecks and enhance application efficiency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emerging technologies to improve existing software solutions, ensuring alignment with industry trends and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management of cloud resources, improving deployment speed and reliability of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collaborative coding sessions to foster knowledge transfer among team members, enhancing collective problem-solving skills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integration and deployment workflows, reducing time to production and enhancing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ensure code quality and maintainability, significantly reducing defects in production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RESTful APIs that supported various web applications and improved application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and retrieval processes for applications aimed at real-time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web interfaces, enhancing user engagement and operational flexibility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practices, contributing to sprint planning and retrospectives to streamline workflow and enhance development velocity.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deployment of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met performance requirements and adhered to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on best practices in coding, including modular design patterns and effective debugging techniques to improve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for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visibility into application performance and system health for rapid issue identification.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automated deployment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 and enhancing development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software architecture discussions, providing insights based on industry best practices and facilitating data-driven decision making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collaboration and management of project codebases within a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high level of code quality and reducing the incidence of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complex software challenges by employing first-principles thinking, collaborating with scientists and engineers to devise innovative solutions that meet project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