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applications. Proficient in leveraging cutting-edge technologies such as React and Node.js to enhance user experience and improve performance. Strong collaborative skills with a focus on agile development methodologies and a passion for delivering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interface responsiveness, while implementing changes based on user feedback and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design, and ship new features, utilizing agile methodologies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expertise in deployment and scalability, while integrating containerization practices to enhance application portability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data securely and efficiently, allowing seamless communication between front-end interfaces and back-end databases for a rich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test-driven development (TDD) practices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enhanced code quality and maintaining a zero-bug environment in production releases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performance optimization of production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insights into application behavior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culture of continuous learning, code reviews, and pairing to enhance overall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and proof-of-concept projects, making recommendations for new tools and technologies that aligned with the organization’s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the migration of legacy systems to modern frameworks, significantly improving system efficiency and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business objectives to recommend effective solutions, using wireframing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application interfaces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processes to enhance product functionalities based on user analytics and satisfaction surveys, continually improving application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ensuring seamless application operations and data exchanges, while maintaining strict security measures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promoting knowledge sharing and adherence to coding standards in collaborative projects across iVision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technical specifications and methodologies used throughout software development life cycles, aiding knowledge transfer and onboarding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insights that guided project direction and adjustments to existing project workflows based on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engaging user experiences while adhering to best practices for code quality and maintainability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distributed systems within an agile setup, focusing on microservices architecture to effectively break down complex applications into manageable modules, enhancing deployment efficiency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swift code integration and deployment cycles, which improved our turnaround times for shipping features and bug fixes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refactoring existing codebases using best practices in software design patterns, significantly improving the testability and performance of applications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and debugging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profiling mechanisms to ensure smooth functionality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teams to iterate on designs and improve user interfaces based on A/B testing outcomes, ensuring that the applications met user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team members,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design principles, thus contributing to a cohesive team environment supportive of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assess requirements, translating them into actionable development plans, ensuring that project deliverables met business objectives and user needs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platform capabilities, focusing on security and performance during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existing systems by incorporating feedback from QA teams and end-users to ensure that features were not only functional but also user-friendly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on enterprise-level software projects that streamlining data management processes and enhanced integration with existing platforms to promote better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utilized data analytics tools to proactively address issues, ensuring robust and reliable service delivery that met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