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building web and mobile applications. Proven history of solving complex problems and delivering high-quality software solutions with a commitment to code craftsmanship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FastAPI, Go, C#, .NET Core, JavaScript, React,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Datastores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Memcached, Redis, Elasticsearch, Cassandra,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Docker, ArgoCD,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GitLab, Bitbucket, Jira,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Observability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Cursor, GitHub Copilot, Datadog,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production codebases in a modern, containerized, service-oriented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scalable and efficient solutions tailored to user requirements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evaluate new technologies and enhance the software stack, ensuring optimal performance and adherence to the latest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integrations between diverse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 for fans and internal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 culture of code review and mentorship within the engineering team, promoting knowledge sharing that fostered a commitment to software craftsmanship and collaborative problem 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observability of production services, significantly reducing response time to incidents and improving overall system reliability and uptime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hackathons and team events to enhance team cohesion and foster a creative environment for product design and system improvements, ensuring alignment with user needs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and resolved performance bottlenecks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caching strategies along with scalable database design principles, enhancing both application speed and efficiency for high-traffic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deployment of machine learning models into production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 tools, streamlining the iterative deployment process of innovative features based on user feedback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exploration of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development speed and maintain a competitive edge in technology application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onboarding new team members, providing guided training on best practices for coding standards, software development methodologies, and the use of collaborative tools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design discussions with stakeholders, ensuring alignment between user experience and technical feasibility, thereby delivering solutions that not only solved immediate challenges but also anticipated future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search capabilities, improving data retrieval time and enhancing user engagement across various applications and services offered by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mobile and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robust technology stack that provided a rich user experience and engagement with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orchestration of serverless functions to support internal tools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facilitating greenfield development and accelerating deployment timelines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system documentation and architecture diagrams, ensuring clarity and accessibility for current and future team members in maintaining and evolving core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high-load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solid software development principles to ensure scalable and maintainable codebases that met organizational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large-scale refactoring projects that improved code maintainability, enhanced user experience, and streamlined development processes through the application of modern architectural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solutions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software quality through continuous testing and integration practices, integral for long-term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translate user stories and requirements into actionable development tasks, adhering strictly to project timelines and quality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coding practices, software development methodologies, and the effective use of the integrated development environment for improved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to define scalable solutions, leveraging insights from user feedback and market research to inform technology selections and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product teams to enhance API capabilities,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documentation and improving developer experience through consumable and efficient web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debugging performance issues by analyzing application logs and transaction flows, resulting in optimized application performance and reduced downtime during peak usage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serverless architecture and microservices to enhance application scalability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 tools and customized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played a vital role in synchronizing multi-platform services to enhance real-time capabilities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reviews to refine agile workflows and improve artifact management, understanding the importance of agile principles to enhance team delivery speed and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 in design sprints to prototype solutions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iterations based on stakeholder feedback and design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