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designing, developing, and maintaining scalable applications and systems. Expertise in Apache Spark, Python, and machine learning techniques, committed to improving model performance and software reliability.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Scala, Java, SQL, C++, JavaScript, HTML/CSS,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Apache Spark, flask, Pandas, NumPy, TensorFlow, scikit-learn, Django, Keras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S3, AWS DynamoDB, AWS Kinesis, Azure SQL Database, Google Cloud BigQuery, AWS Lambda, Firebase,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Tools:</w:t>
      </w:r>
      <w:r w:rsidRPr="009C6822">
        <w:rPr>
          <w:rFonts w:ascii="Roboto Light" w:eastAsia="Roboto Light" w:hAnsi="Roboto Light" w:cs="Roboto Light"/>
          <w:sz w:val="20"/>
          <w:szCs w:val="20"/>
        </w:rPr>
        <w:t xml:space="preserve"> ETL, Apache Kafka, Hadoop, Apache Airflow, Talend, Spark MLlib, OpenCV,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Travis CI, JIRA, Visual Studio Code, PyCharm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distributed data processing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AWS to achieve high throughput and low-latency processing, aligning with industry best practices for big data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efficiently with product managers and research scientists to implement machine learning algorithms, significantly improving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techniques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random forests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logistic regression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efficiently extract, transform, and load large datasets from multiple sources, ensuring seamless integration into data workflows across AWS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to enhance code quality, maintainability, and scalability of applications, fostering a culture of continuous improvement within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solutions for production jobs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reliability and swift resolution of operational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 processing workflows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 training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reducing redundancy and enhancing the efficiency of ETL processes,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debugging for distributed applications, applying best practices and domain knowledge to troubleshoot complex technical issues and ensure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contributing to sprint planning and retrospectives, while advocating for a collaborative development environment to achieve project goals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high-performance algorithms and predictive models, thus ensuring accurate and timely data analysis for business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maintaining up-to-date documentation for software development processes and procedures, ensuring compliance with industry standards and best practices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improved code performance by leveraging profiling tools, addressing bottlenecks, and applying optimization techniques in distributed data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identify pain points in existing systems and proposed innovative solutions that addressed scalability and functionality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intuitive APIs for seamless integration with proprietary and third-party services, expanding the scope and usability of machine learning operations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Continuous Deployment (CI/CD)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deployment frequency and quality through automated testing and integration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hands-on code reviews and technical discussions, fostering professional growth and knowledge sharing to build a more effective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secure and scalable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high-availability systems and performance optimizations that contributed to user experience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software architecture for cutting-edge web and mobile applications, enhancing performance and user engagement by integrating the latest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reusable components and libraries in alignment with design principles, facilitating rapid development and consistency across multiple projects delivered on tight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robust testing frameworks and methodologies, including unit and integration testing, ensuring high code coverage and quality throughout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migration projects from on-premises data solutions to cloud environments, showcasing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their applications in enterprise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large-scale machine learning models dealing with diverse datasets,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prediction accuracy for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database schemas and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application performance, ensuring efficient retrieval of data across the system with enhanced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Agile sprint cycles, providing insights into process improvements for efficiency and effectiveness in project delivery, thus enhancing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user-friendly API documentation for internal and external developers, ensuring easy integration and use of services while adhering to RESTful principles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architecture and proposed improvements, focusing on scalability and performance, guiding the development team towards building fault-tolerant applications in dynamic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innovative algorithms for data processing which resulted in faster data analysis, showcasing my ability to merge theoretical knowledge with practical application in live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to educate team members on best practices in software engineering, focusing on clean code principles, design patterns, and application security measures.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