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Software Engineer with 11 years of experience in software development, focusing on web and mobile applications. Expertise in modern frameworks and a passion for delivering high-quality code.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Ruby, Java, C#, Go,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Ruby on Rails, Spring,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SwiftUI, Kotlin, Objective-C, Ionic, Cordova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OracleDB, Cassandra, SQL Server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AWS, Azure, Git, Jenkins, CI/CD, Ansible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implementing responsive design and ensuring cross-browser compatibility to enhance user engagement and experience in line with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build RESTful APIs, integrating them with frontend frameworks, and optimizing performance through caching strategies and asynchronous programming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on cross-functional teams to deploy scalable applications by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DevOps culture that embraced continuous integration and delivery pipelines.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reduced the time required for regression testing and improved software reliability and performance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and microservices into existing systems,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efficient data fetching and providing a seamless user experience across diverse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Applied agile methodologies throughout the software development life cycle, participating in daily stand-ups, sprint planning, and retrospectives to improve team collaboration and deliverables.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UX/UI designers to implement user-friendly interfaces, maintaining brand consistency across multiple platforms and ensuring accessibility standards were met for all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 via GitHub, enhancing community collaboration, and development best practices while building personal credibility and software development reputation within the tech community.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to promote best practices and share knowledge with peers, fostering a culture of continuous learning and shared ownership of the codebase.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data-driven decision-making to analyze user feedback, improving feature sets and adjusting application functionality that elevated overall user satisfaction based on analytics.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training sessions for junior developers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 and techniques, promoting skill growth and aligning team objectives with organizational goals and technology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project documentation demonstrating various development phases and workflows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transparency and knowledge sharing among the team.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monitoring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Prometheus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Grafana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operational efficiency by enabling timely insights into application performance and resource utilization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cross-platform application development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enabling streamlined mobile application experiences and unified codebases for both iOS and Android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design enhancements for greater performance and scaling capabilities, optimizing queries and implementing indexing strategies in databases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server-side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with the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framework, ensuring high performance and reliability under varying user loads while meeting project deadlines consistently.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in application design, enforcing user authentication and authorization protocols with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Security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integrations for external APIs.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SQL queries to enhance database performance and reduce latency in applications, ensuring responsive user interactions and efficient data retrieval processes across multiple microservices.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technical discussions for architecture reviews, providing insights into technology trends and their applicability to current projects to ensure alignment with business strategies and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product teams to gather requirements, translating business needs into technical specifications that led to innovative feature development and overall project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engineers and interns through hands-on coding sessions, fostering an environment of growth and collaborative learning while reinforcing best practices in software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a restructure of legacy codebases into modular, maintainable services, which improved team agility and reduced the time required for feature enhancements and fixes.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robust logging and monitoring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ELK stack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proactive maintenance and rapid issue resolution efforts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performance tuning reviews of applications, identifying bottlenecks, and implementing solutions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JProfiler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YourKit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elevate performance metrics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weekly retrospective meetings to evaluate project progress and outcomes, ensuring insights were captured for continuous improvement efforts and team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Strengthened CI/CD workflows by adopting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GitLab CI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automated testing, building, and deployment processes for increased infrastructure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scientists to integrate machine learning models into real-time applications, enhancing functionality and creating advanced analytical capabilities within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